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551E1" w14:textId="6C153B3A" w:rsidR="00E350F1" w:rsidRPr="00AE6870" w:rsidRDefault="00E350F1" w:rsidP="00EC290E">
      <w:pPr>
        <w:spacing w:line="360" w:lineRule="auto"/>
        <w:jc w:val="right"/>
        <w:rPr>
          <w:b/>
          <w:color w:val="000000" w:themeColor="text1"/>
          <w:lang w:val="lt-LT"/>
        </w:rPr>
      </w:pPr>
      <w:r w:rsidRPr="00AE6870">
        <w:rPr>
          <w:b/>
          <w:color w:val="000000" w:themeColor="text1"/>
          <w:lang w:val="lt-LT"/>
        </w:rPr>
        <w:t xml:space="preserve">                                                                                                                                              Projektas </w:t>
      </w:r>
    </w:p>
    <w:p w14:paraId="2AB28D21" w14:textId="31CC7FDF" w:rsidR="00E350F1" w:rsidRPr="00E66E7A" w:rsidRDefault="00E350F1" w:rsidP="00D512B8">
      <w:pPr>
        <w:overflowPunct w:val="0"/>
        <w:autoSpaceDE w:val="0"/>
        <w:autoSpaceDN w:val="0"/>
        <w:adjustRightInd w:val="0"/>
        <w:ind w:right="-86"/>
        <w:jc w:val="center"/>
        <w:rPr>
          <w:color w:val="000000" w:themeColor="text1"/>
          <w:lang w:val="lt-LT"/>
        </w:rPr>
      </w:pPr>
      <w:r w:rsidRPr="00AE6870">
        <w:rPr>
          <w:noProof/>
          <w:color w:val="000000" w:themeColor="text1"/>
          <w:lang w:val="lt-LT" w:eastAsia="lt-LT"/>
        </w:rPr>
        <w:drawing>
          <wp:inline distT="0" distB="0" distL="0" distR="0" wp14:anchorId="6202D277" wp14:editId="21510D27">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EDCEB47" w14:textId="77777777" w:rsidR="00E350F1" w:rsidRPr="00AE6870" w:rsidRDefault="00E350F1" w:rsidP="00D512B8">
      <w:pPr>
        <w:overflowPunct w:val="0"/>
        <w:autoSpaceDE w:val="0"/>
        <w:autoSpaceDN w:val="0"/>
        <w:adjustRightInd w:val="0"/>
        <w:jc w:val="center"/>
        <w:rPr>
          <w:b/>
          <w:color w:val="000000" w:themeColor="text1"/>
          <w:szCs w:val="20"/>
          <w:lang w:val="lt-LT"/>
        </w:rPr>
      </w:pPr>
      <w:r w:rsidRPr="00AE6870">
        <w:rPr>
          <w:b/>
          <w:color w:val="000000" w:themeColor="text1"/>
          <w:lang w:val="lt-LT"/>
        </w:rPr>
        <w:t>ANYKŠČIŲ RAJONO SAVIVALDYBĖS</w:t>
      </w:r>
    </w:p>
    <w:p w14:paraId="1C3AD6CA" w14:textId="77777777" w:rsidR="00E350F1" w:rsidRPr="00AE6870" w:rsidRDefault="00E350F1" w:rsidP="00D512B8">
      <w:pPr>
        <w:overflowPunct w:val="0"/>
        <w:autoSpaceDE w:val="0"/>
        <w:autoSpaceDN w:val="0"/>
        <w:adjustRightInd w:val="0"/>
        <w:jc w:val="center"/>
        <w:rPr>
          <w:b/>
          <w:color w:val="000000" w:themeColor="text1"/>
          <w:szCs w:val="20"/>
          <w:lang w:val="lt-LT"/>
        </w:rPr>
      </w:pPr>
      <w:r w:rsidRPr="00AE6870">
        <w:rPr>
          <w:b/>
          <w:color w:val="000000" w:themeColor="text1"/>
          <w:lang w:val="lt-LT"/>
        </w:rPr>
        <w:t>TARYBA</w:t>
      </w:r>
    </w:p>
    <w:p w14:paraId="184ECE9D" w14:textId="77777777" w:rsidR="00E350F1" w:rsidRPr="00AE6870" w:rsidRDefault="00E350F1" w:rsidP="00D512B8">
      <w:pPr>
        <w:overflowPunct w:val="0"/>
        <w:autoSpaceDE w:val="0"/>
        <w:autoSpaceDN w:val="0"/>
        <w:adjustRightInd w:val="0"/>
        <w:jc w:val="center"/>
        <w:rPr>
          <w:b/>
          <w:color w:val="000000" w:themeColor="text1"/>
          <w:sz w:val="28"/>
          <w:szCs w:val="20"/>
          <w:lang w:val="lt-LT"/>
        </w:rPr>
      </w:pPr>
    </w:p>
    <w:p w14:paraId="22591E99" w14:textId="09168221" w:rsidR="00E350F1" w:rsidRPr="00AE6870" w:rsidRDefault="00E350F1" w:rsidP="00D512B8">
      <w:pPr>
        <w:overflowPunct w:val="0"/>
        <w:autoSpaceDE w:val="0"/>
        <w:autoSpaceDN w:val="0"/>
        <w:adjustRightInd w:val="0"/>
        <w:jc w:val="center"/>
        <w:rPr>
          <w:b/>
          <w:color w:val="000000" w:themeColor="text1"/>
          <w:lang w:val="lt-LT"/>
        </w:rPr>
      </w:pPr>
      <w:r w:rsidRPr="00AE6870">
        <w:rPr>
          <w:b/>
          <w:color w:val="000000" w:themeColor="text1"/>
          <w:lang w:val="lt-LT"/>
        </w:rPr>
        <w:t>SPRENDIMAS</w:t>
      </w:r>
    </w:p>
    <w:p w14:paraId="6A9B9A7A" w14:textId="3F8ACF0E" w:rsidR="00FA1E2C" w:rsidRPr="00AE6870" w:rsidRDefault="0020409C" w:rsidP="00D512B8">
      <w:pPr>
        <w:jc w:val="center"/>
        <w:rPr>
          <w:b/>
          <w:noProof/>
          <w:color w:val="000000" w:themeColor="text1"/>
          <w:lang w:val="lt-LT" w:eastAsia="lt-LT"/>
        </w:rPr>
      </w:pPr>
      <w:r w:rsidRPr="00AE6870">
        <w:rPr>
          <w:b/>
          <w:noProof/>
          <w:color w:val="000000" w:themeColor="text1"/>
          <w:lang w:val="lt-LT" w:eastAsia="lt-LT"/>
        </w:rPr>
        <w:t xml:space="preserve">DĖL </w:t>
      </w:r>
      <w:r w:rsidR="00AB10F9" w:rsidRPr="00AE6870">
        <w:rPr>
          <w:b/>
          <w:noProof/>
          <w:color w:val="000000" w:themeColor="text1"/>
          <w:lang w:val="lt-LT" w:eastAsia="lt-LT"/>
        </w:rPr>
        <w:t xml:space="preserve">LEIDIMO </w:t>
      </w:r>
      <w:r w:rsidR="00AB10F9" w:rsidRPr="00AE6870">
        <w:rPr>
          <w:b/>
          <w:caps/>
          <w:color w:val="000000" w:themeColor="text1"/>
          <w:lang w:val="lt-LT"/>
        </w:rPr>
        <w:t xml:space="preserve">Anykščių rajono savivaldybės administracijai </w:t>
      </w:r>
      <w:r w:rsidR="00AB10F9" w:rsidRPr="00AE6870">
        <w:rPr>
          <w:b/>
          <w:noProof/>
          <w:color w:val="000000" w:themeColor="text1"/>
          <w:lang w:val="lt-LT" w:eastAsia="lt-LT"/>
        </w:rPr>
        <w:t xml:space="preserve">ĮSIGYTI </w:t>
      </w:r>
      <w:r w:rsidRPr="00AE6870">
        <w:rPr>
          <w:b/>
          <w:noProof/>
          <w:color w:val="000000" w:themeColor="text1"/>
          <w:lang w:val="lt-LT" w:eastAsia="lt-LT"/>
        </w:rPr>
        <w:t>ELEKTROMOBILI</w:t>
      </w:r>
      <w:r w:rsidR="00AB10F9" w:rsidRPr="00AE6870">
        <w:rPr>
          <w:b/>
          <w:noProof/>
          <w:color w:val="000000" w:themeColor="text1"/>
          <w:lang w:val="lt-LT" w:eastAsia="lt-LT"/>
        </w:rPr>
        <w:t>US</w:t>
      </w:r>
    </w:p>
    <w:p w14:paraId="48B6F43B" w14:textId="77777777" w:rsidR="00FB317C" w:rsidRPr="00AE6870" w:rsidRDefault="00FB317C" w:rsidP="00D512B8">
      <w:pPr>
        <w:overflowPunct w:val="0"/>
        <w:autoSpaceDE w:val="0"/>
        <w:autoSpaceDN w:val="0"/>
        <w:adjustRightInd w:val="0"/>
        <w:jc w:val="center"/>
        <w:rPr>
          <w:color w:val="000000" w:themeColor="text1"/>
          <w:lang w:val="lt-LT"/>
        </w:rPr>
      </w:pPr>
    </w:p>
    <w:p w14:paraId="21FC0635" w14:textId="797CE91A" w:rsidR="000F2A1E" w:rsidRPr="00AE6870" w:rsidRDefault="0020409C" w:rsidP="00D512B8">
      <w:pPr>
        <w:overflowPunct w:val="0"/>
        <w:autoSpaceDE w:val="0"/>
        <w:autoSpaceDN w:val="0"/>
        <w:adjustRightInd w:val="0"/>
        <w:jc w:val="center"/>
        <w:rPr>
          <w:color w:val="000000" w:themeColor="text1"/>
          <w:lang w:val="lt-LT"/>
        </w:rPr>
      </w:pPr>
      <w:r w:rsidRPr="00AE6870">
        <w:rPr>
          <w:color w:val="000000" w:themeColor="text1"/>
          <w:lang w:val="lt-LT"/>
        </w:rPr>
        <w:t>2024 m. lapkričio 2</w:t>
      </w:r>
      <w:r w:rsidR="00AB10F9" w:rsidRPr="00AE6870">
        <w:rPr>
          <w:color w:val="000000" w:themeColor="text1"/>
          <w:lang w:val="lt-LT"/>
        </w:rPr>
        <w:t>8</w:t>
      </w:r>
      <w:r w:rsidRPr="00AE6870">
        <w:rPr>
          <w:color w:val="000000" w:themeColor="text1"/>
          <w:lang w:val="lt-LT"/>
        </w:rPr>
        <w:t xml:space="preserve"> d. Nr. 1-T-</w:t>
      </w:r>
      <w:r w:rsidR="00E66E7A">
        <w:rPr>
          <w:color w:val="000000" w:themeColor="text1"/>
          <w:lang w:val="lt-LT"/>
        </w:rPr>
        <w:t>355</w:t>
      </w:r>
    </w:p>
    <w:p w14:paraId="5833DFC9" w14:textId="77777777" w:rsidR="00B821B6" w:rsidRPr="00AE6870" w:rsidRDefault="00B821B6" w:rsidP="00D512B8">
      <w:pPr>
        <w:overflowPunct w:val="0"/>
        <w:autoSpaceDE w:val="0"/>
        <w:autoSpaceDN w:val="0"/>
        <w:adjustRightInd w:val="0"/>
        <w:jc w:val="center"/>
        <w:rPr>
          <w:b/>
          <w:color w:val="000000" w:themeColor="text1"/>
          <w:szCs w:val="20"/>
          <w:lang w:val="lt-LT"/>
        </w:rPr>
      </w:pPr>
      <w:r w:rsidRPr="00AE6870">
        <w:rPr>
          <w:color w:val="000000" w:themeColor="text1"/>
          <w:lang w:val="lt-LT"/>
        </w:rPr>
        <w:t>Anykščiai</w:t>
      </w:r>
    </w:p>
    <w:p w14:paraId="65FFFA4F" w14:textId="3110A046" w:rsidR="005B7D50" w:rsidRPr="00AE6870" w:rsidRDefault="005B7D50" w:rsidP="00D512B8">
      <w:pPr>
        <w:overflowPunct w:val="0"/>
        <w:autoSpaceDE w:val="0"/>
        <w:autoSpaceDN w:val="0"/>
        <w:adjustRightInd w:val="0"/>
        <w:jc w:val="center"/>
        <w:rPr>
          <w:color w:val="000000" w:themeColor="text1"/>
          <w:lang w:val="lt-LT"/>
        </w:rPr>
      </w:pPr>
    </w:p>
    <w:p w14:paraId="744CF66C" w14:textId="0EF8828A" w:rsidR="00E350F1" w:rsidRPr="00AE6870" w:rsidRDefault="005B7D50" w:rsidP="00552CF5">
      <w:pPr>
        <w:spacing w:line="360" w:lineRule="auto"/>
        <w:ind w:firstLine="720"/>
        <w:jc w:val="both"/>
        <w:rPr>
          <w:color w:val="000000" w:themeColor="text1"/>
          <w:lang w:val="lt-LT"/>
        </w:rPr>
      </w:pPr>
      <w:r w:rsidRPr="00AE6870">
        <w:rPr>
          <w:color w:val="000000" w:themeColor="text1"/>
          <w:lang w:val="lt-LT"/>
        </w:rPr>
        <w:t>Vadovaudamasi Lietuvos Respublikos vietos savivaldos įstatymo</w:t>
      </w:r>
      <w:r w:rsidR="00EF7B6D" w:rsidRPr="00AE6870">
        <w:rPr>
          <w:color w:val="000000" w:themeColor="text1"/>
          <w:lang w:val="lt-LT"/>
        </w:rPr>
        <w:t xml:space="preserve"> </w:t>
      </w:r>
      <w:r w:rsidR="004335F4" w:rsidRPr="00AE6870">
        <w:rPr>
          <w:color w:val="000000" w:themeColor="text1"/>
          <w:lang w:val="lt-LT"/>
        </w:rPr>
        <w:t>15 straipsnio 2 dalies 19 punktu</w:t>
      </w:r>
      <w:r w:rsidR="00DE4BE6" w:rsidRPr="00AE6870">
        <w:rPr>
          <w:color w:val="000000" w:themeColor="text1"/>
          <w:lang w:val="lt-LT"/>
        </w:rPr>
        <w:t xml:space="preserve">, </w:t>
      </w:r>
      <w:r w:rsidR="00EF7B6D" w:rsidRPr="00AE6870">
        <w:rPr>
          <w:color w:val="000000" w:themeColor="text1"/>
          <w:lang w:val="lt-LT"/>
        </w:rPr>
        <w:t xml:space="preserve">16 straipsnio </w:t>
      </w:r>
      <w:r w:rsidR="00CF7EE1" w:rsidRPr="00AE6870">
        <w:rPr>
          <w:color w:val="000000" w:themeColor="text1"/>
          <w:lang w:val="lt-LT"/>
        </w:rPr>
        <w:t>1</w:t>
      </w:r>
      <w:r w:rsidR="00EF7B6D" w:rsidRPr="00AE6870">
        <w:rPr>
          <w:color w:val="000000" w:themeColor="text1"/>
          <w:lang w:val="lt-LT"/>
        </w:rPr>
        <w:t xml:space="preserve"> dalimi</w:t>
      </w:r>
      <w:r w:rsidRPr="00AE6870">
        <w:rPr>
          <w:color w:val="000000" w:themeColor="text1"/>
          <w:lang w:val="lt-LT"/>
        </w:rPr>
        <w:t xml:space="preserve">, </w:t>
      </w:r>
      <w:r w:rsidR="00B821B6" w:rsidRPr="00AE6870">
        <w:rPr>
          <w:color w:val="000000" w:themeColor="text1"/>
          <w:lang w:val="lt-LT"/>
        </w:rPr>
        <w:t>Lietuvos Respublikos valstybės ir savivaldybių turto valdymo, naudojimo ir disponavimo juo įstatymo</w:t>
      </w:r>
      <w:r w:rsidR="00DE4BE6" w:rsidRPr="00AE6870">
        <w:rPr>
          <w:color w:val="000000" w:themeColor="text1"/>
          <w:lang w:val="lt-LT"/>
        </w:rPr>
        <w:t xml:space="preserve"> 6 straipsnio 5 punktu, </w:t>
      </w:r>
      <w:r w:rsidR="004335F4" w:rsidRPr="00AE6870">
        <w:rPr>
          <w:color w:val="000000" w:themeColor="text1"/>
          <w:lang w:val="lt-LT"/>
        </w:rPr>
        <w:t>T</w:t>
      </w:r>
      <w:r w:rsidR="004335F4" w:rsidRPr="00AE6870">
        <w:rPr>
          <w:bCs/>
          <w:color w:val="000000" w:themeColor="text1"/>
          <w:lang w:val="lt-LT"/>
        </w:rPr>
        <w:t xml:space="preserve">arnybinių lengvųjų automobilių įsigijimo, nuomos ir naudojimo Anykščių rajono savivaldybės valdomose viešosiose įstaigose taisyklių, patvirtintų </w:t>
      </w:r>
      <w:r w:rsidR="00FB317C" w:rsidRPr="00AE6870">
        <w:rPr>
          <w:bCs/>
          <w:color w:val="000000" w:themeColor="text1"/>
          <w:lang w:val="lt-LT"/>
        </w:rPr>
        <w:t>Anykščių rajono savivaldybės tarybos 2020 m. spalio 29 d. sprendim</w:t>
      </w:r>
      <w:r w:rsidR="004335F4" w:rsidRPr="00AE6870">
        <w:rPr>
          <w:bCs/>
          <w:color w:val="000000" w:themeColor="text1"/>
          <w:lang w:val="lt-LT"/>
        </w:rPr>
        <w:t>u</w:t>
      </w:r>
      <w:r w:rsidR="00FB317C" w:rsidRPr="00AE6870">
        <w:rPr>
          <w:bCs/>
          <w:color w:val="000000" w:themeColor="text1"/>
          <w:lang w:val="lt-LT"/>
        </w:rPr>
        <w:t xml:space="preserve"> Nr. 1-TS-299 </w:t>
      </w:r>
      <w:r w:rsidR="00144BE4" w:rsidRPr="00AE6870">
        <w:rPr>
          <w:bCs/>
          <w:color w:val="000000" w:themeColor="text1"/>
          <w:lang w:val="lt-LT"/>
        </w:rPr>
        <w:t>„Dėl tarnybinių lengvųjų automobilių įsigijimo, nuomos ir naudojimo Anykščių rajono savivaldybės valdomose viešosiose įstaigose taisyklių patvirtinimo“</w:t>
      </w:r>
      <w:r w:rsidR="004335F4" w:rsidRPr="00AE6870">
        <w:rPr>
          <w:bCs/>
          <w:color w:val="000000" w:themeColor="text1"/>
          <w:lang w:val="lt-LT"/>
        </w:rPr>
        <w:t>,</w:t>
      </w:r>
      <w:r w:rsidR="00144BE4" w:rsidRPr="00AE6870">
        <w:rPr>
          <w:bCs/>
          <w:color w:val="000000" w:themeColor="text1"/>
          <w:lang w:val="lt-LT"/>
        </w:rPr>
        <w:t xml:space="preserve"> 6 punkt</w:t>
      </w:r>
      <w:r w:rsidR="00B821B6" w:rsidRPr="00AE6870">
        <w:rPr>
          <w:bCs/>
          <w:color w:val="000000" w:themeColor="text1"/>
          <w:lang w:val="lt-LT"/>
        </w:rPr>
        <w:t>u</w:t>
      </w:r>
      <w:r w:rsidR="004335F4" w:rsidRPr="00AE6870">
        <w:rPr>
          <w:color w:val="000000" w:themeColor="text1"/>
          <w:lang w:val="lt-LT"/>
        </w:rPr>
        <w:t>, bei</w:t>
      </w:r>
      <w:r w:rsidR="00912E1D" w:rsidRPr="00AE6870">
        <w:rPr>
          <w:color w:val="000000" w:themeColor="text1"/>
          <w:lang w:val="lt-LT"/>
        </w:rPr>
        <w:t xml:space="preserve"> siekdama užtikrinti </w:t>
      </w:r>
      <w:r w:rsidR="00912E1D" w:rsidRPr="00AE6870">
        <w:rPr>
          <w:rFonts w:eastAsia="Calibri"/>
          <w:color w:val="000000" w:themeColor="text1"/>
          <w:lang w:val="lt-LT" w:eastAsia="zh-TW"/>
        </w:rPr>
        <w:t xml:space="preserve">2022–2030 metų plėtros programos valdytojos Lietuvos Respublikos sveikatos apsaugos ministerijos sveikatos priežiūros kokybės ir efektyvumo didinimo plėtros programos pažangos priemonės Nr. 11-002-02-11-01 „Gerinti sveikatos priežiūros paslaugų kokybę ir prieinamumą“ numatytų veiklų įgyvendinimą, </w:t>
      </w:r>
      <w:r w:rsidRPr="00AE6870">
        <w:rPr>
          <w:color w:val="000000" w:themeColor="text1"/>
          <w:lang w:val="lt-LT"/>
        </w:rPr>
        <w:t xml:space="preserve">Anykščių rajono savivaldybės taryba </w:t>
      </w:r>
      <w:r w:rsidRPr="00552CF5">
        <w:rPr>
          <w:color w:val="000000" w:themeColor="text1"/>
          <w:spacing w:val="40"/>
          <w:lang w:val="lt-LT"/>
        </w:rPr>
        <w:t>nusprendžia</w:t>
      </w:r>
      <w:r w:rsidRPr="00AE6870">
        <w:rPr>
          <w:color w:val="000000" w:themeColor="text1"/>
          <w:lang w:val="lt-LT"/>
        </w:rPr>
        <w:t>:</w:t>
      </w:r>
    </w:p>
    <w:p w14:paraId="71B6C8B2" w14:textId="201FB500" w:rsidR="00912E1D" w:rsidRPr="00AE6870" w:rsidRDefault="00507D85" w:rsidP="00552CF5">
      <w:pPr>
        <w:spacing w:line="360" w:lineRule="auto"/>
        <w:ind w:firstLine="720"/>
        <w:jc w:val="both"/>
        <w:rPr>
          <w:color w:val="000000" w:themeColor="text1"/>
          <w:lang w:val="lt-LT" w:eastAsia="lt-LT"/>
        </w:rPr>
      </w:pPr>
      <w:r w:rsidRPr="00AE6870">
        <w:rPr>
          <w:color w:val="000000" w:themeColor="text1"/>
          <w:lang w:val="lt-LT"/>
        </w:rPr>
        <w:t>1. L</w:t>
      </w:r>
      <w:r w:rsidR="00B821B6" w:rsidRPr="00AE6870">
        <w:rPr>
          <w:color w:val="000000" w:themeColor="text1"/>
          <w:lang w:val="lt-LT"/>
        </w:rPr>
        <w:t xml:space="preserve">eisti </w:t>
      </w:r>
      <w:r w:rsidR="00AB10F9" w:rsidRPr="00AE6870">
        <w:rPr>
          <w:color w:val="000000" w:themeColor="text1"/>
          <w:lang w:val="lt-LT"/>
        </w:rPr>
        <w:t>Anykščių rajono savivaldybės administracijai</w:t>
      </w:r>
      <w:r w:rsidR="00B821B6" w:rsidRPr="00AE6870">
        <w:rPr>
          <w:color w:val="000000" w:themeColor="text1"/>
          <w:lang w:val="lt-LT"/>
        </w:rPr>
        <w:t xml:space="preserve"> įsigyti </w:t>
      </w:r>
      <w:r w:rsidR="008A5157" w:rsidRPr="00AE6870">
        <w:rPr>
          <w:color w:val="000000" w:themeColor="text1"/>
          <w:lang w:val="lt-LT"/>
        </w:rPr>
        <w:t>elektr</w:t>
      </w:r>
      <w:r w:rsidR="00B821B6" w:rsidRPr="00AE6870">
        <w:rPr>
          <w:color w:val="000000" w:themeColor="text1"/>
          <w:lang w:val="lt-LT"/>
        </w:rPr>
        <w:t>omobil</w:t>
      </w:r>
      <w:r w:rsidR="00344876" w:rsidRPr="00AE6870">
        <w:rPr>
          <w:color w:val="000000" w:themeColor="text1"/>
          <w:lang w:val="lt-LT"/>
        </w:rPr>
        <w:t>į</w:t>
      </w:r>
      <w:r w:rsidR="009C6198" w:rsidRPr="00AE6870">
        <w:rPr>
          <w:color w:val="000000" w:themeColor="text1"/>
          <w:lang w:val="lt-LT"/>
        </w:rPr>
        <w:t xml:space="preserve">, </w:t>
      </w:r>
      <w:r w:rsidR="00344876" w:rsidRPr="00AE6870">
        <w:rPr>
          <w:color w:val="000000" w:themeColor="text1"/>
          <w:lang w:val="lt-LT"/>
        </w:rPr>
        <w:t xml:space="preserve">kurio vertė </w:t>
      </w:r>
      <w:r w:rsidR="00781BD4" w:rsidRPr="00AE6870">
        <w:rPr>
          <w:color w:val="000000" w:themeColor="text1"/>
          <w:lang w:val="lt-LT"/>
        </w:rPr>
        <w:t xml:space="preserve">ne didesnė kaip </w:t>
      </w:r>
      <w:r w:rsidR="00912E1D" w:rsidRPr="00AE6870">
        <w:rPr>
          <w:rFonts w:eastAsia="Calibri"/>
          <w:color w:val="000000" w:themeColor="text1"/>
          <w:lang w:val="lt-LT" w:eastAsia="lt-LT"/>
        </w:rPr>
        <w:t>49 000,00</w:t>
      </w:r>
      <w:r w:rsidR="00781BD4" w:rsidRPr="00AE6870">
        <w:rPr>
          <w:rFonts w:eastAsia="Calibri"/>
          <w:color w:val="000000" w:themeColor="text1"/>
          <w:lang w:val="lt-LT" w:eastAsia="lt-LT"/>
        </w:rPr>
        <w:t xml:space="preserve"> (keturiasdešimt devyni tūkstančiai)</w:t>
      </w:r>
      <w:r w:rsidR="00912E1D" w:rsidRPr="00AE6870">
        <w:rPr>
          <w:rFonts w:eastAsia="Calibri"/>
          <w:color w:val="000000" w:themeColor="text1"/>
          <w:lang w:val="lt-LT" w:eastAsia="lt-LT"/>
        </w:rPr>
        <w:t xml:space="preserve"> </w:t>
      </w:r>
      <w:r w:rsidR="00781BD4" w:rsidRPr="00AE6870">
        <w:rPr>
          <w:color w:val="000000" w:themeColor="text1"/>
          <w:lang w:val="lt-LT"/>
        </w:rPr>
        <w:t>eurų su pridėtinės vertės mokesčiu</w:t>
      </w:r>
      <w:r w:rsidR="00344876" w:rsidRPr="00AE6870">
        <w:rPr>
          <w:color w:val="000000" w:themeColor="text1"/>
          <w:lang w:val="lt-LT"/>
        </w:rPr>
        <w:t xml:space="preserve">, </w:t>
      </w:r>
      <w:r w:rsidR="00782D26" w:rsidRPr="00AE6870">
        <w:rPr>
          <w:color w:val="000000" w:themeColor="text1"/>
          <w:lang w:val="lt-LT"/>
        </w:rPr>
        <w:t>įgyvendin</w:t>
      </w:r>
      <w:r w:rsidR="009C6198" w:rsidRPr="00AE6870">
        <w:rPr>
          <w:color w:val="000000" w:themeColor="text1"/>
          <w:lang w:val="lt-LT"/>
        </w:rPr>
        <w:t>ant</w:t>
      </w:r>
      <w:r w:rsidR="00B821B6" w:rsidRPr="00AE6870">
        <w:rPr>
          <w:noProof/>
          <w:color w:val="000000" w:themeColor="text1"/>
          <w:lang w:val="lt-LT" w:eastAsia="lt-LT"/>
        </w:rPr>
        <w:t xml:space="preserve"> projekt</w:t>
      </w:r>
      <w:r w:rsidR="00344876" w:rsidRPr="00AE6870">
        <w:rPr>
          <w:noProof/>
          <w:color w:val="000000" w:themeColor="text1"/>
          <w:lang w:val="lt-LT" w:eastAsia="lt-LT"/>
        </w:rPr>
        <w:t>ą</w:t>
      </w:r>
      <w:r w:rsidR="00B821B6" w:rsidRPr="00AE6870">
        <w:rPr>
          <w:noProof/>
          <w:color w:val="000000" w:themeColor="text1"/>
          <w:lang w:val="lt-LT" w:eastAsia="lt-LT"/>
        </w:rPr>
        <w:t xml:space="preserve"> </w:t>
      </w:r>
      <w:r w:rsidR="00B821B6" w:rsidRPr="00AE6870">
        <w:rPr>
          <w:color w:val="000000" w:themeColor="text1"/>
          <w:lang w:val="lt-LT" w:eastAsia="lt-LT"/>
        </w:rPr>
        <w:t>„Investicijos į ambulatorines slaugos paslaugas namuose, įsigyjant transporto priemonę ir įrangą Anykščių rajono savivaldybėje“</w:t>
      </w:r>
      <w:r w:rsidR="004254B2" w:rsidRPr="00AE6870">
        <w:rPr>
          <w:color w:val="000000" w:themeColor="text1"/>
          <w:lang w:val="lt-LT" w:eastAsia="lt-LT"/>
        </w:rPr>
        <w:t xml:space="preserve"> Nr. 09-010-P-0048</w:t>
      </w:r>
      <w:r w:rsidR="00781BD4" w:rsidRPr="00AE6870">
        <w:rPr>
          <w:color w:val="000000" w:themeColor="text1"/>
          <w:lang w:val="lt-LT" w:eastAsia="lt-LT"/>
        </w:rPr>
        <w:t xml:space="preserve"> ir </w:t>
      </w:r>
      <w:r w:rsidR="00650759" w:rsidRPr="00AE6870">
        <w:rPr>
          <w:color w:val="000000" w:themeColor="text1"/>
          <w:lang w:val="lt-LT" w:eastAsia="lt-LT"/>
        </w:rPr>
        <w:t xml:space="preserve">užtikrinant numatytą  veiklą </w:t>
      </w:r>
      <w:r w:rsidR="00AE6870" w:rsidRPr="00AE6870">
        <w:rPr>
          <w:color w:val="000000" w:themeColor="text1"/>
          <w:lang w:val="lt-LT"/>
        </w:rPr>
        <w:t>–</w:t>
      </w:r>
      <w:r w:rsidR="00650759" w:rsidRPr="00AE6870">
        <w:rPr>
          <w:color w:val="000000" w:themeColor="text1"/>
          <w:lang w:val="lt-LT" w:eastAsia="lt-LT"/>
        </w:rPr>
        <w:t xml:space="preserve"> </w:t>
      </w:r>
      <w:r w:rsidR="00781BD4" w:rsidRPr="00AE6870">
        <w:rPr>
          <w:color w:val="000000" w:themeColor="text1"/>
          <w:lang w:val="lt-LT"/>
        </w:rPr>
        <w:t xml:space="preserve">Anykščių </w:t>
      </w:r>
      <w:r w:rsidR="00781BD4" w:rsidRPr="00AE6870">
        <w:rPr>
          <w:rStyle w:val="cf01"/>
          <w:rFonts w:ascii="Times New Roman" w:hAnsi="Times New Roman" w:cs="Times New Roman"/>
          <w:color w:val="000000" w:themeColor="text1"/>
          <w:sz w:val="24"/>
          <w:szCs w:val="24"/>
          <w:lang w:val="lt-LT"/>
        </w:rPr>
        <w:t>rajone ambulatorines slaugos paslaugas namuose teikianči</w:t>
      </w:r>
      <w:r w:rsidR="00650759" w:rsidRPr="00AE6870">
        <w:rPr>
          <w:rStyle w:val="cf01"/>
          <w:rFonts w:ascii="Times New Roman" w:hAnsi="Times New Roman" w:cs="Times New Roman"/>
          <w:color w:val="000000" w:themeColor="text1"/>
          <w:sz w:val="24"/>
          <w:szCs w:val="24"/>
          <w:lang w:val="lt-LT"/>
        </w:rPr>
        <w:t>os</w:t>
      </w:r>
      <w:r w:rsidR="00781BD4" w:rsidRPr="00AE6870">
        <w:rPr>
          <w:rStyle w:val="cf01"/>
          <w:rFonts w:ascii="Times New Roman" w:hAnsi="Times New Roman" w:cs="Times New Roman"/>
          <w:color w:val="000000" w:themeColor="text1"/>
          <w:sz w:val="24"/>
          <w:szCs w:val="24"/>
          <w:lang w:val="lt-LT"/>
        </w:rPr>
        <w:t xml:space="preserve"> mobili</w:t>
      </w:r>
      <w:r w:rsidR="00650759" w:rsidRPr="00AE6870">
        <w:rPr>
          <w:rStyle w:val="cf01"/>
          <w:rFonts w:ascii="Times New Roman" w:hAnsi="Times New Roman" w:cs="Times New Roman"/>
          <w:color w:val="000000" w:themeColor="text1"/>
          <w:sz w:val="24"/>
          <w:szCs w:val="24"/>
          <w:lang w:val="lt-LT"/>
        </w:rPr>
        <w:t>os</w:t>
      </w:r>
      <w:r w:rsidR="00781BD4" w:rsidRPr="00AE6870">
        <w:rPr>
          <w:rStyle w:val="cf01"/>
          <w:rFonts w:ascii="Times New Roman" w:hAnsi="Times New Roman" w:cs="Times New Roman"/>
          <w:color w:val="000000" w:themeColor="text1"/>
          <w:sz w:val="24"/>
          <w:szCs w:val="24"/>
          <w:lang w:val="lt-LT"/>
        </w:rPr>
        <w:t xml:space="preserve"> komand</w:t>
      </w:r>
      <w:r w:rsidR="00650759" w:rsidRPr="00AE6870">
        <w:rPr>
          <w:rStyle w:val="cf01"/>
          <w:rFonts w:ascii="Times New Roman" w:hAnsi="Times New Roman" w:cs="Times New Roman"/>
          <w:color w:val="000000" w:themeColor="text1"/>
          <w:sz w:val="24"/>
          <w:szCs w:val="24"/>
          <w:lang w:val="lt-LT"/>
        </w:rPr>
        <w:t>os veikimą.</w:t>
      </w:r>
    </w:p>
    <w:p w14:paraId="171D754B" w14:textId="733A5C67" w:rsidR="00507D85" w:rsidRPr="00AE6870" w:rsidRDefault="00507D85" w:rsidP="00552CF5">
      <w:pPr>
        <w:spacing w:line="360" w:lineRule="auto"/>
        <w:ind w:firstLine="720"/>
        <w:jc w:val="both"/>
        <w:rPr>
          <w:color w:val="000000" w:themeColor="text1"/>
          <w:lang w:val="lt-LT"/>
        </w:rPr>
      </w:pPr>
      <w:bookmarkStart w:id="0" w:name="_Hlk182839102"/>
      <w:r w:rsidRPr="00AE6870">
        <w:rPr>
          <w:color w:val="000000" w:themeColor="text1"/>
          <w:lang w:val="lt-LT"/>
        </w:rPr>
        <w:t xml:space="preserve">2. </w:t>
      </w:r>
      <w:r w:rsidR="00344876" w:rsidRPr="00AE6870">
        <w:rPr>
          <w:color w:val="000000" w:themeColor="text1"/>
          <w:lang w:val="lt-LT"/>
        </w:rPr>
        <w:t xml:space="preserve">Leisti Anykščių rajono savivaldybės administracijai įsigyti elektromobilį, kurio vertė </w:t>
      </w:r>
      <w:r w:rsidR="00650759" w:rsidRPr="00AE6870">
        <w:rPr>
          <w:color w:val="000000" w:themeColor="text1"/>
          <w:lang w:val="lt-LT"/>
        </w:rPr>
        <w:t>49</w:t>
      </w:r>
      <w:r w:rsidR="00552CF5">
        <w:rPr>
          <w:color w:val="000000" w:themeColor="text1"/>
          <w:lang w:val="lt-LT"/>
        </w:rPr>
        <w:t> </w:t>
      </w:r>
      <w:r w:rsidR="00650759" w:rsidRPr="00AE6870">
        <w:rPr>
          <w:color w:val="000000" w:themeColor="text1"/>
          <w:lang w:val="lt-LT"/>
        </w:rPr>
        <w:t xml:space="preserve">000,00 (keturiasdešimt devyni tūkstančiai) eurų su pridėtinės vertės mokesčiu, </w:t>
      </w:r>
      <w:r w:rsidR="00344876" w:rsidRPr="00AE6870">
        <w:rPr>
          <w:color w:val="000000" w:themeColor="text1"/>
          <w:lang w:val="lt-LT"/>
        </w:rPr>
        <w:t>įgyvendinant</w:t>
      </w:r>
      <w:r w:rsidR="00344876" w:rsidRPr="00AE6870">
        <w:rPr>
          <w:noProof/>
          <w:color w:val="000000" w:themeColor="text1"/>
          <w:lang w:val="lt-LT" w:eastAsia="lt-LT"/>
        </w:rPr>
        <w:t xml:space="preserve"> projektą</w:t>
      </w:r>
      <w:r w:rsidR="00344876" w:rsidRPr="00AE6870">
        <w:rPr>
          <w:color w:val="000000" w:themeColor="text1"/>
          <w:lang w:val="lt-LT" w:eastAsia="lt-LT"/>
        </w:rPr>
        <w:t xml:space="preserve"> </w:t>
      </w:r>
      <w:r w:rsidR="00344876" w:rsidRPr="00AE6870">
        <w:rPr>
          <w:color w:val="000000" w:themeColor="text1"/>
          <w:lang w:val="lt-LT"/>
        </w:rPr>
        <w:t>„Anykščių rajono savivaldybės sveikatos centro sudėtyje teikiamų sveikatos priežiūros paslaugų infrastruktūros modernizavimas“ Nr. 09-022-P-0047</w:t>
      </w:r>
      <w:r w:rsidR="00650759" w:rsidRPr="00AE6870">
        <w:rPr>
          <w:color w:val="000000" w:themeColor="text1"/>
          <w:lang w:val="lt-LT"/>
        </w:rPr>
        <w:t xml:space="preserve"> ir užtikrinant veiklą </w:t>
      </w:r>
      <w:r w:rsidR="00AE6870" w:rsidRPr="00AE6870">
        <w:rPr>
          <w:color w:val="000000" w:themeColor="text1"/>
          <w:lang w:val="lt-LT"/>
        </w:rPr>
        <w:t>–</w:t>
      </w:r>
      <w:r w:rsidR="00650759" w:rsidRPr="00AE6870">
        <w:rPr>
          <w:color w:val="000000" w:themeColor="text1"/>
          <w:lang w:val="lt-LT"/>
        </w:rPr>
        <w:t xml:space="preserve"> Anykščių </w:t>
      </w:r>
      <w:r w:rsidR="00650759" w:rsidRPr="00AE6870">
        <w:rPr>
          <w:rStyle w:val="cf01"/>
          <w:rFonts w:ascii="Times New Roman" w:hAnsi="Times New Roman" w:cs="Times New Roman"/>
          <w:color w:val="000000" w:themeColor="text1"/>
          <w:sz w:val="24"/>
          <w:szCs w:val="24"/>
          <w:lang w:val="lt-LT"/>
        </w:rPr>
        <w:t>rajone I lygio paslaugas teikiančiai namuose specialistų komandai veikimą.</w:t>
      </w:r>
    </w:p>
    <w:bookmarkEnd w:id="0"/>
    <w:p w14:paraId="1DF5A4FC" w14:textId="077B8D6F" w:rsidR="00BA69E7" w:rsidRPr="00AE6870" w:rsidRDefault="00BA69E7" w:rsidP="00552CF5">
      <w:pPr>
        <w:pStyle w:val="Pagrindinistekstas"/>
        <w:ind w:firstLine="720"/>
        <w:rPr>
          <w:bCs/>
          <w:color w:val="000000" w:themeColor="text1"/>
          <w:lang w:val="lt-LT"/>
        </w:rPr>
      </w:pPr>
      <w:r w:rsidRPr="00AE6870">
        <w:rPr>
          <w:bCs/>
          <w:color w:val="000000" w:themeColor="text1"/>
          <w:lang w:val="lt-LT"/>
        </w:rPr>
        <w:t xml:space="preserve">Šis sprendimas per vieną mėnesį gali būti skundžiamas Anykščių rajono savivaldybės tarybai (J. Biliūno g. 23, 29111, Anykščiai) Lietuvos Respublikos viešojo administravimo įstatymo nustatyta </w:t>
      </w:r>
      <w:r w:rsidRPr="00AE6870">
        <w:rPr>
          <w:bCs/>
          <w:color w:val="000000" w:themeColor="text1"/>
          <w:lang w:val="lt-LT"/>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D76C80F" w14:textId="293626D0" w:rsidR="009C6198" w:rsidRPr="00AE6870" w:rsidRDefault="009C6198" w:rsidP="00552CF5">
      <w:pPr>
        <w:pStyle w:val="Pagrindinistekstas"/>
        <w:rPr>
          <w:bCs/>
          <w:color w:val="000000" w:themeColor="text1"/>
          <w:lang w:val="lt-LT"/>
        </w:rPr>
      </w:pPr>
    </w:p>
    <w:p w14:paraId="47967576" w14:textId="4ABCC14A" w:rsidR="00E350F1" w:rsidRPr="00AE6870" w:rsidRDefault="00E350F1" w:rsidP="00AE6870">
      <w:pPr>
        <w:tabs>
          <w:tab w:val="right" w:pos="9638"/>
        </w:tabs>
        <w:spacing w:line="360" w:lineRule="auto"/>
        <w:rPr>
          <w:color w:val="000000" w:themeColor="text1"/>
          <w:lang w:val="lt-LT"/>
        </w:rPr>
      </w:pPr>
    </w:p>
    <w:p w14:paraId="787F73EA" w14:textId="04CA453D" w:rsidR="00CF7EE1" w:rsidRPr="00AE6870" w:rsidRDefault="00E350F1" w:rsidP="00AE6870">
      <w:pPr>
        <w:spacing w:line="360" w:lineRule="auto"/>
        <w:rPr>
          <w:b/>
          <w:bCs/>
          <w:color w:val="000000" w:themeColor="text1"/>
          <w:lang w:val="lt-LT"/>
        </w:rPr>
      </w:pPr>
      <w:r w:rsidRPr="00AE6870">
        <w:rPr>
          <w:color w:val="000000" w:themeColor="text1"/>
          <w:lang w:val="lt-LT"/>
        </w:rPr>
        <w:t>Meras</w:t>
      </w:r>
      <w:r w:rsidRPr="00AE6870">
        <w:rPr>
          <w:color w:val="000000" w:themeColor="text1"/>
          <w:lang w:val="lt-LT"/>
        </w:rPr>
        <w:tab/>
      </w:r>
      <w:r w:rsidR="00552CF5">
        <w:rPr>
          <w:color w:val="000000" w:themeColor="text1"/>
          <w:lang w:val="lt-LT"/>
        </w:rPr>
        <w:tab/>
      </w:r>
      <w:r w:rsidR="00552CF5">
        <w:rPr>
          <w:color w:val="000000" w:themeColor="text1"/>
          <w:lang w:val="lt-LT"/>
        </w:rPr>
        <w:tab/>
      </w:r>
      <w:r w:rsidR="00552CF5">
        <w:rPr>
          <w:color w:val="000000" w:themeColor="text1"/>
          <w:lang w:val="lt-LT"/>
        </w:rPr>
        <w:tab/>
      </w:r>
      <w:r w:rsidR="00552CF5">
        <w:rPr>
          <w:color w:val="000000" w:themeColor="text1"/>
          <w:lang w:val="lt-LT"/>
        </w:rPr>
        <w:tab/>
      </w:r>
      <w:r w:rsidR="00552CF5">
        <w:rPr>
          <w:color w:val="000000" w:themeColor="text1"/>
          <w:lang w:val="lt-LT"/>
        </w:rPr>
        <w:tab/>
      </w:r>
      <w:r w:rsidR="00CF7EE1" w:rsidRPr="00AE6870">
        <w:rPr>
          <w:bCs/>
          <w:color w:val="000000" w:themeColor="text1"/>
          <w:lang w:val="lt-LT"/>
        </w:rPr>
        <w:t>Kęstutis Tubis</w:t>
      </w:r>
    </w:p>
    <w:p w14:paraId="62FA99A8" w14:textId="1B8828FD" w:rsidR="00A93EA3" w:rsidRDefault="00A93EA3">
      <w:pPr>
        <w:rPr>
          <w:color w:val="000000" w:themeColor="text1"/>
          <w:lang w:val="lt-LT"/>
        </w:rPr>
      </w:pPr>
      <w:r>
        <w:rPr>
          <w:color w:val="000000" w:themeColor="text1"/>
          <w:lang w:val="lt-LT"/>
        </w:rPr>
        <w:br w:type="page"/>
      </w:r>
    </w:p>
    <w:p w14:paraId="17CC2AF7" w14:textId="311980CB" w:rsidR="00E350F1" w:rsidRPr="00AE6870" w:rsidRDefault="00E350F1" w:rsidP="004729AD">
      <w:pPr>
        <w:jc w:val="center"/>
        <w:rPr>
          <w:b/>
          <w:noProof/>
          <w:color w:val="000000" w:themeColor="text1"/>
          <w:lang w:val="lt-LT" w:eastAsia="lt-LT"/>
        </w:rPr>
      </w:pPr>
      <w:r w:rsidRPr="00AE6870">
        <w:rPr>
          <w:b/>
          <w:color w:val="000000" w:themeColor="text1"/>
          <w:lang w:val="lt-LT"/>
        </w:rPr>
        <w:lastRenderedPageBreak/>
        <w:t>SAVIVALDYBĖS TARYBOS SPRENDIMO „</w:t>
      </w:r>
      <w:r w:rsidR="004729AD" w:rsidRPr="00AE6870">
        <w:rPr>
          <w:b/>
          <w:noProof/>
          <w:color w:val="000000" w:themeColor="text1"/>
          <w:lang w:val="lt-LT" w:eastAsia="lt-LT"/>
        </w:rPr>
        <w:t xml:space="preserve">DĖL </w:t>
      </w:r>
      <w:r w:rsidR="00AB10F9" w:rsidRPr="00AE6870">
        <w:rPr>
          <w:b/>
          <w:noProof/>
          <w:color w:val="000000" w:themeColor="text1"/>
          <w:lang w:val="lt-LT" w:eastAsia="lt-LT"/>
        </w:rPr>
        <w:t>LEIDIMO</w:t>
      </w:r>
      <w:r w:rsidR="00AB10F9" w:rsidRPr="00AE6870">
        <w:rPr>
          <w:b/>
          <w:caps/>
          <w:color w:val="000000" w:themeColor="text1"/>
          <w:lang w:val="lt-LT"/>
        </w:rPr>
        <w:t xml:space="preserve"> Anykščių rajono savivaldybės administracijai</w:t>
      </w:r>
      <w:r w:rsidR="00AB10F9" w:rsidRPr="00AE6870">
        <w:rPr>
          <w:b/>
          <w:noProof/>
          <w:color w:val="000000" w:themeColor="text1"/>
          <w:lang w:val="lt-LT" w:eastAsia="lt-LT"/>
        </w:rPr>
        <w:t xml:space="preserve"> ĮSIGYTI ELEKTROMOBILIUS</w:t>
      </w:r>
      <w:r w:rsidRPr="00AE6870">
        <w:rPr>
          <w:b/>
          <w:color w:val="000000" w:themeColor="text1"/>
          <w:lang w:val="lt-LT"/>
        </w:rPr>
        <w:t>“ PROJEKTO</w:t>
      </w:r>
    </w:p>
    <w:p w14:paraId="0E98FAEF" w14:textId="77777777" w:rsidR="00E350F1" w:rsidRPr="00AE6870" w:rsidRDefault="00E350F1" w:rsidP="00E350F1">
      <w:pPr>
        <w:ind w:firstLine="720"/>
        <w:jc w:val="center"/>
        <w:rPr>
          <w:b/>
          <w:color w:val="000000" w:themeColor="text1"/>
          <w:lang w:val="lt-LT"/>
        </w:rPr>
      </w:pPr>
      <w:r w:rsidRPr="00AE6870">
        <w:rPr>
          <w:b/>
          <w:color w:val="000000" w:themeColor="text1"/>
          <w:lang w:val="lt-LT"/>
        </w:rPr>
        <w:t>AIŠKINAMASIS RAŠTAS</w:t>
      </w:r>
    </w:p>
    <w:p w14:paraId="1DDF54F4" w14:textId="77777777" w:rsidR="00E350F1" w:rsidRPr="00AE6870" w:rsidRDefault="00E350F1" w:rsidP="00E350F1">
      <w:pPr>
        <w:ind w:firstLine="720"/>
        <w:jc w:val="center"/>
        <w:rPr>
          <w:b/>
          <w:color w:val="000000" w:themeColor="text1"/>
          <w:lang w:val="lt-LT"/>
        </w:rPr>
      </w:pPr>
    </w:p>
    <w:p w14:paraId="1BCADBFA" w14:textId="576CFECF" w:rsidR="00E350F1" w:rsidRPr="00AE6870" w:rsidRDefault="00E350F1" w:rsidP="00E350F1">
      <w:pPr>
        <w:tabs>
          <w:tab w:val="left" w:pos="993"/>
        </w:tabs>
        <w:ind w:firstLine="720"/>
        <w:jc w:val="both"/>
        <w:rPr>
          <w:b/>
          <w:color w:val="000000" w:themeColor="text1"/>
          <w:lang w:val="lt-LT"/>
        </w:rPr>
      </w:pPr>
      <w:r w:rsidRPr="00AE6870">
        <w:rPr>
          <w:rFonts w:eastAsia="Calibri"/>
          <w:b/>
          <w:color w:val="000000" w:themeColor="text1"/>
          <w:lang w:val="lt-LT"/>
        </w:rPr>
        <w:t>1.</w:t>
      </w:r>
      <w:r w:rsidRPr="00AE6870">
        <w:rPr>
          <w:rFonts w:eastAsia="Calibri"/>
          <w:b/>
          <w:color w:val="000000" w:themeColor="text1"/>
          <w:lang w:val="lt-LT"/>
        </w:rPr>
        <w:tab/>
      </w:r>
      <w:r w:rsidRPr="00AE6870">
        <w:rPr>
          <w:b/>
          <w:color w:val="000000" w:themeColor="text1"/>
          <w:lang w:val="lt-LT"/>
        </w:rPr>
        <w:t>Sprendimo projekto tikslai ir uždaviniai</w:t>
      </w:r>
      <w:r w:rsidR="00CF7EE1" w:rsidRPr="00AE6870">
        <w:rPr>
          <w:b/>
          <w:color w:val="000000" w:themeColor="text1"/>
          <w:lang w:val="lt-LT"/>
        </w:rPr>
        <w:t>.</w:t>
      </w:r>
    </w:p>
    <w:p w14:paraId="7400C853" w14:textId="5D892688" w:rsidR="003526F3" w:rsidRPr="00AE6870" w:rsidRDefault="00E350F1" w:rsidP="00F27A6B">
      <w:pPr>
        <w:jc w:val="both"/>
        <w:rPr>
          <w:strike/>
          <w:color w:val="000000" w:themeColor="text1"/>
          <w:lang w:val="lt-LT"/>
        </w:rPr>
      </w:pPr>
      <w:bookmarkStart w:id="1" w:name="_Hlk2158617"/>
      <w:r w:rsidRPr="00AE6870">
        <w:rPr>
          <w:bCs/>
          <w:color w:val="000000" w:themeColor="text1"/>
          <w:lang w:val="lt-LT"/>
        </w:rPr>
        <w:t xml:space="preserve">Sprendimo projekto tikslas </w:t>
      </w:r>
      <w:bookmarkEnd w:id="1"/>
      <w:r w:rsidR="003526F3" w:rsidRPr="00AE6870">
        <w:rPr>
          <w:color w:val="000000" w:themeColor="text1"/>
          <w:lang w:val="lt-LT"/>
        </w:rPr>
        <w:t xml:space="preserve">  leisti </w:t>
      </w:r>
      <w:r w:rsidR="008A5157" w:rsidRPr="00AE6870">
        <w:rPr>
          <w:color w:val="000000" w:themeColor="text1"/>
          <w:lang w:val="lt-LT"/>
        </w:rPr>
        <w:t xml:space="preserve">Anykščių rajono savivaldybės administracijai </w:t>
      </w:r>
      <w:r w:rsidR="003526F3" w:rsidRPr="00AE6870">
        <w:rPr>
          <w:color w:val="000000" w:themeColor="text1"/>
          <w:lang w:val="lt-LT"/>
        </w:rPr>
        <w:t xml:space="preserve">įsigyti du </w:t>
      </w:r>
      <w:r w:rsidR="0020409C" w:rsidRPr="00AE6870">
        <w:rPr>
          <w:color w:val="000000" w:themeColor="text1"/>
          <w:lang w:val="lt-LT"/>
        </w:rPr>
        <w:t>elektro</w:t>
      </w:r>
      <w:r w:rsidR="003526F3" w:rsidRPr="00AE6870">
        <w:rPr>
          <w:color w:val="000000" w:themeColor="text1"/>
          <w:lang w:val="lt-LT"/>
        </w:rPr>
        <w:t>mobilius</w:t>
      </w:r>
      <w:r w:rsidR="00316CEB" w:rsidRPr="00AE6870">
        <w:rPr>
          <w:color w:val="000000" w:themeColor="text1"/>
          <w:lang w:val="lt-LT"/>
        </w:rPr>
        <w:t xml:space="preserve">, siekiant užtikrinti </w:t>
      </w:r>
      <w:r w:rsidR="00316CEB" w:rsidRPr="00AE6870">
        <w:rPr>
          <w:rFonts w:eastAsia="Calibri"/>
          <w:color w:val="000000" w:themeColor="text1"/>
          <w:lang w:val="lt-LT" w:eastAsia="zh-TW"/>
        </w:rPr>
        <w:t>2022–2030 metų plėtros programos valdytojos Lietuvos Respublikos sveikatos apsaugos ministerijos sveikatos priežiūros kokybės ir efektyvumo didinimo plėtros programos pažangos priemonės Nr. 11-002-02-11-01 „Gerinti sveikatos priežiūros paslaugų kokybę ir prieinamumą“ numatytų veiklų įgyvendinimą, vykdant</w:t>
      </w:r>
      <w:r w:rsidR="003526F3" w:rsidRPr="00AE6870">
        <w:rPr>
          <w:noProof/>
          <w:color w:val="000000" w:themeColor="text1"/>
          <w:lang w:val="lt-LT" w:eastAsia="lt-LT"/>
        </w:rPr>
        <w:t xml:space="preserve"> projekt</w:t>
      </w:r>
      <w:r w:rsidR="00316CEB" w:rsidRPr="00AE6870">
        <w:rPr>
          <w:noProof/>
          <w:color w:val="000000" w:themeColor="text1"/>
          <w:lang w:val="lt-LT" w:eastAsia="lt-LT"/>
        </w:rPr>
        <w:t>us</w:t>
      </w:r>
      <w:r w:rsidR="003526F3" w:rsidRPr="00AE6870">
        <w:rPr>
          <w:noProof/>
          <w:color w:val="000000" w:themeColor="text1"/>
          <w:lang w:val="lt-LT" w:eastAsia="lt-LT"/>
        </w:rPr>
        <w:t xml:space="preserve"> </w:t>
      </w:r>
      <w:r w:rsidR="003526F3" w:rsidRPr="00AE6870">
        <w:rPr>
          <w:color w:val="000000" w:themeColor="text1"/>
          <w:szCs w:val="20"/>
          <w:lang w:val="lt-LT" w:eastAsia="lt-LT"/>
        </w:rPr>
        <w:t xml:space="preserve">„Investicijos į ambulatorines slaugos paslaugas namuose, įsigyjant transporto priemonę ir įrangą Anykščių rajono savivaldybėje“ ir </w:t>
      </w:r>
      <w:r w:rsidR="003526F3" w:rsidRPr="00AE6870">
        <w:rPr>
          <w:color w:val="000000" w:themeColor="text1"/>
          <w:lang w:val="lt-LT"/>
        </w:rPr>
        <w:t>„Anykščių rajono savivaldybės sveikatos centro sudėtyje teikiamų sveikatos priežiūros paslaugų infrastruktūros modernizavimas“</w:t>
      </w:r>
      <w:r w:rsidR="00103337" w:rsidRPr="00AE6870">
        <w:rPr>
          <w:color w:val="000000" w:themeColor="text1"/>
          <w:lang w:val="lt-LT"/>
        </w:rPr>
        <w:t>.</w:t>
      </w:r>
    </w:p>
    <w:p w14:paraId="5D1203BF" w14:textId="5523420C" w:rsidR="003526F3" w:rsidRPr="00AE6870" w:rsidRDefault="003526F3" w:rsidP="00F27A6B">
      <w:pPr>
        <w:jc w:val="both"/>
        <w:rPr>
          <w:b/>
          <w:i/>
          <w:color w:val="000000" w:themeColor="text1"/>
          <w:szCs w:val="20"/>
          <w:lang w:val="lt-LT" w:eastAsia="lt-LT"/>
        </w:rPr>
      </w:pPr>
      <w:r w:rsidRPr="00AE6870">
        <w:rPr>
          <w:color w:val="000000" w:themeColor="text1"/>
          <w:szCs w:val="20"/>
          <w:lang w:val="lt-LT" w:eastAsia="lt-LT"/>
        </w:rPr>
        <w:t xml:space="preserve">Projektas </w:t>
      </w:r>
      <w:r w:rsidRPr="00AE6870">
        <w:rPr>
          <w:b/>
          <w:i/>
          <w:color w:val="000000" w:themeColor="text1"/>
          <w:szCs w:val="20"/>
          <w:lang w:val="lt-LT" w:eastAsia="lt-LT"/>
        </w:rPr>
        <w:t>„Investicijos į ambulatorines slaugos paslaugas namuose, įsigyjant transporto priemonę ir įrangą Anykščių rajono savivaldybėje“ Nr. 09-010-P-0048</w:t>
      </w:r>
    </w:p>
    <w:p w14:paraId="42461B64" w14:textId="6188B9BB" w:rsidR="003526F3" w:rsidRPr="00AE6870" w:rsidRDefault="003526F3" w:rsidP="00F27A6B">
      <w:pPr>
        <w:jc w:val="both"/>
        <w:rPr>
          <w:color w:val="000000" w:themeColor="text1"/>
          <w:lang w:val="lt-LT" w:eastAsia="lt-LT"/>
        </w:rPr>
      </w:pPr>
      <w:r w:rsidRPr="00AE6870">
        <w:rPr>
          <w:bCs/>
          <w:color w:val="000000" w:themeColor="text1"/>
          <w:lang w:val="lt-LT"/>
        </w:rPr>
        <w:t>Projekto veiklų vykdymo pradžia</w:t>
      </w:r>
      <w:r w:rsidRPr="00AE6870">
        <w:rPr>
          <w:b/>
          <w:color w:val="000000" w:themeColor="text1"/>
          <w:lang w:val="lt-LT"/>
        </w:rPr>
        <w:t xml:space="preserve"> </w:t>
      </w:r>
      <w:r w:rsidRPr="00AE6870">
        <w:rPr>
          <w:color w:val="000000" w:themeColor="text1"/>
          <w:lang w:val="lt-LT" w:eastAsia="lt-LT"/>
        </w:rPr>
        <w:t>2024-07-04,</w:t>
      </w:r>
      <w:r w:rsidRPr="00AE6870">
        <w:rPr>
          <w:b/>
          <w:color w:val="000000" w:themeColor="text1"/>
          <w:lang w:val="lt-LT"/>
        </w:rPr>
        <w:t xml:space="preserve"> </w:t>
      </w:r>
      <w:r w:rsidRPr="00AE6870">
        <w:rPr>
          <w:bCs/>
          <w:color w:val="000000" w:themeColor="text1"/>
          <w:lang w:val="lt-LT"/>
        </w:rPr>
        <w:t>pabaiga</w:t>
      </w:r>
      <w:r w:rsidRPr="00AE6870">
        <w:rPr>
          <w:b/>
          <w:color w:val="000000" w:themeColor="text1"/>
          <w:lang w:val="lt-LT"/>
        </w:rPr>
        <w:t xml:space="preserve"> </w:t>
      </w:r>
      <w:r w:rsidRPr="00AE6870">
        <w:rPr>
          <w:color w:val="000000" w:themeColor="text1"/>
          <w:lang w:val="lt-LT" w:eastAsia="lt-LT"/>
        </w:rPr>
        <w:t>2025-06-30</w:t>
      </w:r>
      <w:r w:rsidR="009C6198" w:rsidRPr="00AE6870">
        <w:rPr>
          <w:color w:val="000000" w:themeColor="text1"/>
          <w:lang w:val="lt-LT" w:eastAsia="lt-LT"/>
        </w:rPr>
        <w:t>.</w:t>
      </w:r>
    </w:p>
    <w:p w14:paraId="1695A59F" w14:textId="27C47185" w:rsidR="003526F3" w:rsidRPr="00AE6870" w:rsidRDefault="003526F3" w:rsidP="00F27A6B">
      <w:pPr>
        <w:jc w:val="both"/>
        <w:rPr>
          <w:color w:val="000000" w:themeColor="text1"/>
          <w:lang w:val="lt-LT"/>
        </w:rPr>
      </w:pPr>
      <w:r w:rsidRPr="00AE6870">
        <w:rPr>
          <w:color w:val="000000" w:themeColor="text1"/>
          <w:lang w:val="lt-LT"/>
        </w:rPr>
        <w:t xml:space="preserve">Pareiškėjas </w:t>
      </w:r>
      <w:bookmarkStart w:id="2" w:name="_Hlk182572817"/>
      <w:r w:rsidRPr="00AE6870">
        <w:rPr>
          <w:color w:val="000000" w:themeColor="text1"/>
          <w:lang w:val="lt-LT"/>
        </w:rPr>
        <w:t>–</w:t>
      </w:r>
      <w:bookmarkEnd w:id="2"/>
      <w:r w:rsidRPr="00AE6870">
        <w:rPr>
          <w:color w:val="000000" w:themeColor="text1"/>
          <w:lang w:val="lt-LT"/>
        </w:rPr>
        <w:t xml:space="preserve"> Anykščių rajono savivaldybės administracija</w:t>
      </w:r>
      <w:r w:rsidR="00C25160">
        <w:rPr>
          <w:color w:val="000000" w:themeColor="text1"/>
          <w:lang w:val="lt-LT"/>
        </w:rPr>
        <w:t>.</w:t>
      </w:r>
    </w:p>
    <w:p w14:paraId="33FF75FB" w14:textId="3643CD5D" w:rsidR="003526F3" w:rsidRPr="00AE6870" w:rsidRDefault="003526F3" w:rsidP="00F27A6B">
      <w:pPr>
        <w:jc w:val="both"/>
        <w:rPr>
          <w:color w:val="000000" w:themeColor="text1"/>
          <w:lang w:val="lt-LT"/>
        </w:rPr>
      </w:pPr>
      <w:r w:rsidRPr="00AE6870">
        <w:rPr>
          <w:color w:val="000000" w:themeColor="text1"/>
          <w:lang w:val="lt-LT"/>
        </w:rPr>
        <w:t xml:space="preserve">Projekto partneris – </w:t>
      </w:r>
      <w:r w:rsidR="00C25160">
        <w:rPr>
          <w:color w:val="000000" w:themeColor="text1"/>
          <w:lang w:val="lt-LT"/>
        </w:rPr>
        <w:t>v</w:t>
      </w:r>
      <w:r w:rsidRPr="00AE6870">
        <w:rPr>
          <w:color w:val="000000" w:themeColor="text1"/>
          <w:lang w:val="lt-LT"/>
        </w:rPr>
        <w:t>iešoji įstaiga Anykščių rajono savivaldybės pirminės sveikatos priežiūros centras</w:t>
      </w:r>
      <w:r w:rsidR="00C25160">
        <w:rPr>
          <w:color w:val="000000" w:themeColor="text1"/>
          <w:lang w:val="lt-LT"/>
        </w:rPr>
        <w:t>.</w:t>
      </w:r>
    </w:p>
    <w:p w14:paraId="6A5DEEA8" w14:textId="7C04B858" w:rsidR="003526F3" w:rsidRPr="00AE6870" w:rsidRDefault="003526F3" w:rsidP="00F27A6B">
      <w:pPr>
        <w:jc w:val="both"/>
        <w:rPr>
          <w:color w:val="000000" w:themeColor="text1"/>
          <w:lang w:val="lt-LT"/>
        </w:rPr>
      </w:pPr>
      <w:r w:rsidRPr="00AE6870">
        <w:rPr>
          <w:bCs/>
          <w:color w:val="000000" w:themeColor="text1"/>
          <w:lang w:val="lt-LT"/>
        </w:rPr>
        <w:t>Perkamas elektromobilis.</w:t>
      </w:r>
      <w:r w:rsidRPr="00AE6870">
        <w:rPr>
          <w:color w:val="000000" w:themeColor="text1"/>
          <w:lang w:val="lt-LT"/>
        </w:rPr>
        <w:t xml:space="preserve"> Įsigijus transporto priemonę bus perkama prie pastato sienos tvirtinama įkrovimo stotele. Skirtas ambulatorines slaugos paslaugas namuose teikiančiai mobiliai komandai.</w:t>
      </w:r>
    </w:p>
    <w:p w14:paraId="30998005" w14:textId="73436F09" w:rsidR="003526F3" w:rsidRPr="00AE6870" w:rsidRDefault="003526F3" w:rsidP="00F27A6B">
      <w:pPr>
        <w:jc w:val="both"/>
        <w:rPr>
          <w:color w:val="000000" w:themeColor="text1"/>
          <w:lang w:val="lt-LT"/>
        </w:rPr>
      </w:pPr>
      <w:r w:rsidRPr="00AE6870">
        <w:rPr>
          <w:color w:val="000000" w:themeColor="text1"/>
          <w:lang w:val="lt-LT"/>
        </w:rPr>
        <w:t xml:space="preserve">Įranga </w:t>
      </w:r>
      <w:r w:rsidR="00103337" w:rsidRPr="00AE6870">
        <w:rPr>
          <w:color w:val="000000" w:themeColor="text1"/>
          <w:lang w:val="lt-LT"/>
        </w:rPr>
        <w:t xml:space="preserve">perkama </w:t>
      </w:r>
      <w:r w:rsidRPr="00AE6870">
        <w:rPr>
          <w:color w:val="000000" w:themeColor="text1"/>
          <w:lang w:val="lt-LT"/>
        </w:rPr>
        <w:t>taip pat iš projekto lėšų.</w:t>
      </w:r>
    </w:p>
    <w:p w14:paraId="6C769A5E" w14:textId="2624817F" w:rsidR="003526F3" w:rsidRPr="00AE6870" w:rsidRDefault="003526F3" w:rsidP="00F27A6B">
      <w:pPr>
        <w:jc w:val="both"/>
        <w:rPr>
          <w:b/>
          <w:bCs/>
          <w:color w:val="000000" w:themeColor="text1"/>
          <w:lang w:val="lt-LT" w:eastAsia="lt-LT"/>
        </w:rPr>
      </w:pPr>
      <w:r w:rsidRPr="00AE6870">
        <w:rPr>
          <w:color w:val="000000" w:themeColor="text1"/>
          <w:lang w:val="lt-LT" w:eastAsia="lt-LT"/>
        </w:rPr>
        <w:t>Projekto tikslas</w:t>
      </w:r>
      <w:r w:rsidR="009C6198" w:rsidRPr="00AE6870">
        <w:rPr>
          <w:color w:val="000000" w:themeColor="text1"/>
          <w:lang w:val="lt-LT" w:eastAsia="lt-LT"/>
        </w:rPr>
        <w:t>.</w:t>
      </w:r>
      <w:r w:rsidR="009C6198" w:rsidRPr="00AE6870">
        <w:rPr>
          <w:b/>
          <w:bCs/>
          <w:color w:val="000000" w:themeColor="text1"/>
          <w:lang w:val="lt-LT" w:eastAsia="lt-LT"/>
        </w:rPr>
        <w:t xml:space="preserve"> </w:t>
      </w:r>
      <w:r w:rsidRPr="00AE6870">
        <w:rPr>
          <w:color w:val="000000" w:themeColor="text1"/>
          <w:lang w:val="lt-LT" w:eastAsia="lt-LT"/>
        </w:rPr>
        <w:t xml:space="preserve">Vienos mobilios komandos aprūpinimas reikalinga įranga ir elektrine transporto priemone (įskaitant įkrovimo stotelę), taip siekiant pagerinti ambulatorinių slaugos paslaugų namuose kokybę ir prieinamumą Anykščių rajone. </w:t>
      </w:r>
    </w:p>
    <w:p w14:paraId="18A44F68" w14:textId="4213EAF8" w:rsidR="003526F3" w:rsidRPr="00AE6870" w:rsidRDefault="003526F3" w:rsidP="00F27A6B">
      <w:pPr>
        <w:jc w:val="both"/>
        <w:rPr>
          <w:color w:val="000000" w:themeColor="text1"/>
          <w:lang w:val="lt-LT" w:eastAsia="lt-LT"/>
        </w:rPr>
      </w:pPr>
      <w:r w:rsidRPr="00AE6870">
        <w:rPr>
          <w:color w:val="000000" w:themeColor="text1"/>
          <w:lang w:val="lt-LT" w:eastAsia="lt-LT"/>
        </w:rPr>
        <w:t>Projekto tikslinė grupė</w:t>
      </w:r>
      <w:r w:rsidR="009C6198" w:rsidRPr="00AE6870">
        <w:rPr>
          <w:color w:val="000000" w:themeColor="text1"/>
          <w:lang w:val="lt-LT" w:eastAsia="lt-LT"/>
        </w:rPr>
        <w:t xml:space="preserve">. </w:t>
      </w:r>
      <w:r w:rsidRPr="00AE6870">
        <w:rPr>
          <w:color w:val="000000" w:themeColor="text1"/>
          <w:lang w:val="lt-LT" w:eastAsia="lt-LT"/>
        </w:rPr>
        <w:t xml:space="preserve">Bet kokio amžiaus asmenys, kuriems yra nustatyta negalia, darbingumo lygis ar nesavarankiškumo lygis, atliktas slaugos paslaugų poreikio vertinimas pagal klausimyną, asmenys, sergantys pavojinga gyvybei liga, kurių sveikatos būklė atitinka </w:t>
      </w:r>
      <w:proofErr w:type="spellStart"/>
      <w:r w:rsidRPr="00AE6870">
        <w:rPr>
          <w:color w:val="000000" w:themeColor="text1"/>
          <w:lang w:val="lt-LT" w:eastAsia="lt-LT"/>
        </w:rPr>
        <w:t>paliatyviosios</w:t>
      </w:r>
      <w:proofErr w:type="spellEnd"/>
      <w:r w:rsidRPr="00AE6870">
        <w:rPr>
          <w:color w:val="000000" w:themeColor="text1"/>
          <w:lang w:val="lt-LT" w:eastAsia="lt-LT"/>
        </w:rPr>
        <w:t xml:space="preserve"> pagalbos indikacijas ir kuriems reikalingos ilgalaikės priežiūros paslaugos, taip pat asmenys, kuriems ilgalaikė priežiūra reikalinga dėl psichikos sveikatos sutrikimų (sergantys senatvine demencija ir Alzheimerio liga). Taip pat senatvės pensinio amžiaus sulaukę asmenys, dėl amžiaus iš dalies ar visiškai netekę gebėjimų savarankiškai rūpintis savo asmeniniu (šeimos) gyvenimu ir dalyvauti visuomenės gyvenime bei sergantys lėtinėmis ligomis, kuriems reikalingos ilgalaikės priežiūros paslaugos, taip pat jų šeimos, vietos bendruomenės. </w:t>
      </w:r>
    </w:p>
    <w:p w14:paraId="72870D43" w14:textId="77777777" w:rsidR="003526F3" w:rsidRPr="00AE6870" w:rsidRDefault="003526F3" w:rsidP="00F27A6B">
      <w:pPr>
        <w:jc w:val="both"/>
        <w:rPr>
          <w:b/>
          <w:color w:val="000000" w:themeColor="text1"/>
          <w:lang w:val="lt-LT"/>
        </w:rPr>
      </w:pPr>
    </w:p>
    <w:p w14:paraId="4214C44B" w14:textId="1C0483BB" w:rsidR="003526F3" w:rsidRPr="00AE6870" w:rsidRDefault="003526F3" w:rsidP="00F27A6B">
      <w:pPr>
        <w:jc w:val="both"/>
        <w:rPr>
          <w:b/>
          <w:i/>
          <w:color w:val="000000" w:themeColor="text1"/>
          <w:lang w:val="lt-LT"/>
        </w:rPr>
      </w:pPr>
      <w:r w:rsidRPr="00AE6870">
        <w:rPr>
          <w:color w:val="000000" w:themeColor="text1"/>
          <w:lang w:val="lt-LT"/>
        </w:rPr>
        <w:t xml:space="preserve">Projektas </w:t>
      </w:r>
      <w:r w:rsidRPr="00AE6870">
        <w:rPr>
          <w:b/>
          <w:bCs/>
          <w:color w:val="000000" w:themeColor="text1"/>
          <w:lang w:val="lt-LT"/>
        </w:rPr>
        <w:t>„</w:t>
      </w:r>
      <w:r w:rsidRPr="00AE6870">
        <w:rPr>
          <w:b/>
          <w:i/>
          <w:color w:val="000000" w:themeColor="text1"/>
          <w:lang w:val="lt-LT"/>
        </w:rPr>
        <w:t>Anykščių rajono savivaldybės sveikatos centro sudėtyje teikiamų sveikatos priežiūros paslaugų infrastruktūros modernizavimas“ Nr. 09-022-P-0047</w:t>
      </w:r>
    </w:p>
    <w:p w14:paraId="76F7B6C9" w14:textId="622A3EA7" w:rsidR="003526F3" w:rsidRPr="00AE6870" w:rsidRDefault="003526F3" w:rsidP="00F27A6B">
      <w:pPr>
        <w:jc w:val="both"/>
        <w:rPr>
          <w:color w:val="000000" w:themeColor="text1"/>
          <w:lang w:val="lt-LT" w:eastAsia="lt-LT"/>
        </w:rPr>
      </w:pPr>
      <w:r w:rsidRPr="00AE6870">
        <w:rPr>
          <w:bCs/>
          <w:color w:val="000000" w:themeColor="text1"/>
          <w:lang w:val="lt-LT"/>
        </w:rPr>
        <w:t xml:space="preserve">Projekto veiklų vykdymo pradžia </w:t>
      </w:r>
      <w:r w:rsidRPr="00AE6870">
        <w:rPr>
          <w:bCs/>
          <w:color w:val="000000" w:themeColor="text1"/>
          <w:lang w:val="lt-LT" w:eastAsia="lt-LT"/>
        </w:rPr>
        <w:t>2024-07-04,</w:t>
      </w:r>
      <w:r w:rsidRPr="00AE6870">
        <w:rPr>
          <w:bCs/>
          <w:color w:val="000000" w:themeColor="text1"/>
          <w:lang w:val="lt-LT"/>
        </w:rPr>
        <w:t xml:space="preserve"> pabaiga</w:t>
      </w:r>
      <w:r w:rsidRPr="00AE6870">
        <w:rPr>
          <w:b/>
          <w:color w:val="000000" w:themeColor="text1"/>
          <w:lang w:val="lt-LT"/>
        </w:rPr>
        <w:t xml:space="preserve"> </w:t>
      </w:r>
      <w:r w:rsidRPr="00AE6870">
        <w:rPr>
          <w:color w:val="000000" w:themeColor="text1"/>
          <w:lang w:val="lt-LT" w:eastAsia="lt-LT"/>
        </w:rPr>
        <w:t>2025-06-30</w:t>
      </w:r>
      <w:r w:rsidR="00C25160">
        <w:rPr>
          <w:color w:val="000000" w:themeColor="text1"/>
          <w:lang w:val="lt-LT" w:eastAsia="lt-LT"/>
        </w:rPr>
        <w:t>,</w:t>
      </w:r>
    </w:p>
    <w:p w14:paraId="182C313C" w14:textId="09B26CA8" w:rsidR="003526F3" w:rsidRPr="00AE6870" w:rsidRDefault="003526F3" w:rsidP="00F27A6B">
      <w:pPr>
        <w:jc w:val="both"/>
        <w:rPr>
          <w:color w:val="000000" w:themeColor="text1"/>
          <w:lang w:val="lt-LT"/>
        </w:rPr>
      </w:pPr>
      <w:r w:rsidRPr="00AE6870">
        <w:rPr>
          <w:color w:val="000000" w:themeColor="text1"/>
          <w:lang w:val="lt-LT"/>
        </w:rPr>
        <w:t>Pareiškėjas – Anykščių rajono savivaldybės administracija</w:t>
      </w:r>
      <w:r w:rsidR="00C25160">
        <w:rPr>
          <w:color w:val="000000" w:themeColor="text1"/>
          <w:lang w:val="lt-LT"/>
        </w:rPr>
        <w:t>.</w:t>
      </w:r>
    </w:p>
    <w:p w14:paraId="237FAE24" w14:textId="4A957719" w:rsidR="003526F3" w:rsidRPr="00AE6870" w:rsidRDefault="003526F3" w:rsidP="00F27A6B">
      <w:pPr>
        <w:jc w:val="both"/>
        <w:rPr>
          <w:color w:val="000000" w:themeColor="text1"/>
          <w:lang w:val="lt-LT"/>
        </w:rPr>
      </w:pPr>
      <w:r w:rsidRPr="00AE6870">
        <w:rPr>
          <w:color w:val="000000" w:themeColor="text1"/>
          <w:lang w:val="lt-LT"/>
        </w:rPr>
        <w:t>Projekto partneriai:</w:t>
      </w:r>
      <w:r w:rsidR="009C6198" w:rsidRPr="00AE6870">
        <w:rPr>
          <w:color w:val="000000" w:themeColor="text1"/>
          <w:lang w:val="lt-LT"/>
        </w:rPr>
        <w:t xml:space="preserve"> </w:t>
      </w:r>
      <w:r w:rsidR="00C25160">
        <w:rPr>
          <w:color w:val="000000" w:themeColor="text1"/>
          <w:lang w:val="lt-LT"/>
        </w:rPr>
        <w:t>v</w:t>
      </w:r>
      <w:r w:rsidRPr="00AE6870">
        <w:rPr>
          <w:color w:val="000000" w:themeColor="text1"/>
          <w:lang w:val="lt-LT"/>
        </w:rPr>
        <w:t>iešoji įstaiga Anykščių rajono savivaldybės pirminės sveikatos priežiūros centras, UAB</w:t>
      </w:r>
      <w:r w:rsidR="008F22F8" w:rsidRPr="00AE6870">
        <w:rPr>
          <w:color w:val="000000" w:themeColor="text1"/>
          <w:lang w:val="lt-LT"/>
        </w:rPr>
        <w:t xml:space="preserve"> </w:t>
      </w:r>
      <w:r w:rsidR="00C25160">
        <w:rPr>
          <w:color w:val="000000" w:themeColor="text1"/>
          <w:lang w:val="lt-LT"/>
        </w:rPr>
        <w:t>„</w:t>
      </w:r>
      <w:r w:rsidRPr="00AE6870">
        <w:rPr>
          <w:color w:val="000000" w:themeColor="text1"/>
          <w:lang w:val="lt-LT"/>
        </w:rPr>
        <w:t>Medicinos namai šeimai</w:t>
      </w:r>
      <w:r w:rsidR="00C25160">
        <w:rPr>
          <w:color w:val="000000" w:themeColor="text1"/>
          <w:lang w:val="lt-LT"/>
        </w:rPr>
        <w:t>“</w:t>
      </w:r>
      <w:r w:rsidR="008F22F8" w:rsidRPr="00AE6870">
        <w:rPr>
          <w:color w:val="000000" w:themeColor="text1"/>
          <w:lang w:val="lt-LT"/>
        </w:rPr>
        <w:t xml:space="preserve">, </w:t>
      </w:r>
      <w:r w:rsidR="00C25160">
        <w:rPr>
          <w:color w:val="000000" w:themeColor="text1"/>
          <w:lang w:val="lt-LT"/>
        </w:rPr>
        <w:t>v</w:t>
      </w:r>
      <w:r w:rsidRPr="00AE6870">
        <w:rPr>
          <w:color w:val="000000" w:themeColor="text1"/>
          <w:lang w:val="lt-LT"/>
        </w:rPr>
        <w:t>iešoji įstaiga Anykščių rajono savivaldybės ligoninė</w:t>
      </w:r>
      <w:r w:rsidR="00C25160">
        <w:rPr>
          <w:color w:val="000000" w:themeColor="text1"/>
          <w:lang w:val="lt-LT"/>
        </w:rPr>
        <w:t>.</w:t>
      </w:r>
    </w:p>
    <w:p w14:paraId="58802547" w14:textId="5C0B0672" w:rsidR="003526F3" w:rsidRPr="00AE6870" w:rsidRDefault="003526F3" w:rsidP="00AE6870">
      <w:pPr>
        <w:jc w:val="both"/>
        <w:rPr>
          <w:color w:val="000000" w:themeColor="text1"/>
          <w:lang w:val="lt-LT"/>
        </w:rPr>
      </w:pPr>
      <w:r w:rsidRPr="00AE6870">
        <w:rPr>
          <w:color w:val="000000" w:themeColor="text1"/>
          <w:lang w:val="lt-LT"/>
        </w:rPr>
        <w:t xml:space="preserve">Perkamas elektromobilis </w:t>
      </w:r>
      <w:r w:rsidR="00AE6870" w:rsidRPr="00AE6870">
        <w:rPr>
          <w:color w:val="000000" w:themeColor="text1"/>
          <w:lang w:val="lt-LT"/>
        </w:rPr>
        <w:t xml:space="preserve">Anykščių </w:t>
      </w:r>
      <w:r w:rsidR="00AE6870" w:rsidRPr="00AE6870">
        <w:rPr>
          <w:rStyle w:val="cf01"/>
          <w:rFonts w:ascii="Times New Roman" w:hAnsi="Times New Roman" w:cs="Times New Roman"/>
          <w:color w:val="000000" w:themeColor="text1"/>
          <w:sz w:val="24"/>
          <w:szCs w:val="24"/>
          <w:lang w:val="lt-LT"/>
        </w:rPr>
        <w:t>rajone I lygio paslaugas teikiančiai namuose specialistų komandai.</w:t>
      </w:r>
    </w:p>
    <w:p w14:paraId="226BAB8D" w14:textId="0020EDFC" w:rsidR="003526F3" w:rsidRPr="00AE6870" w:rsidRDefault="003526F3" w:rsidP="00AE6870">
      <w:pPr>
        <w:jc w:val="both"/>
        <w:rPr>
          <w:color w:val="000000" w:themeColor="text1"/>
          <w:lang w:val="lt-LT" w:eastAsia="lt-LT"/>
        </w:rPr>
      </w:pPr>
      <w:r w:rsidRPr="00AE6870">
        <w:rPr>
          <w:color w:val="000000" w:themeColor="text1"/>
          <w:lang w:val="lt-LT" w:eastAsia="lt-LT"/>
        </w:rPr>
        <w:t>Projekto tikslas</w:t>
      </w:r>
      <w:r w:rsidR="009C6198" w:rsidRPr="00AE6870">
        <w:rPr>
          <w:color w:val="000000" w:themeColor="text1"/>
          <w:lang w:val="lt-LT" w:eastAsia="lt-LT"/>
        </w:rPr>
        <w:t xml:space="preserve">. </w:t>
      </w:r>
      <w:r w:rsidRPr="00AE6870">
        <w:rPr>
          <w:color w:val="000000" w:themeColor="text1"/>
          <w:lang w:val="lt-LT" w:eastAsia="lt-LT"/>
        </w:rPr>
        <w:t>Pagerinti sveikatos priežiūros paslaugų kokybę ir prieinamumą Anykščių rajono savivaldybėje</w:t>
      </w:r>
      <w:r w:rsidR="00C25160">
        <w:rPr>
          <w:color w:val="000000" w:themeColor="text1"/>
          <w:lang w:val="lt-LT" w:eastAsia="lt-LT"/>
        </w:rPr>
        <w:t>.</w:t>
      </w:r>
      <w:r w:rsidRPr="00AE6870">
        <w:rPr>
          <w:color w:val="000000" w:themeColor="text1"/>
          <w:lang w:val="lt-LT" w:eastAsia="lt-LT"/>
        </w:rPr>
        <w:t xml:space="preserve"> </w:t>
      </w:r>
    </w:p>
    <w:p w14:paraId="17ABA96E" w14:textId="6306E23B" w:rsidR="003526F3" w:rsidRPr="00AE6870" w:rsidRDefault="003526F3" w:rsidP="00F27A6B">
      <w:pPr>
        <w:jc w:val="both"/>
        <w:rPr>
          <w:color w:val="000000" w:themeColor="text1"/>
          <w:lang w:val="lt-LT" w:eastAsia="lt-LT"/>
        </w:rPr>
      </w:pPr>
      <w:r w:rsidRPr="00AE6870">
        <w:rPr>
          <w:color w:val="000000" w:themeColor="text1"/>
          <w:lang w:val="lt-LT" w:eastAsia="lt-LT"/>
        </w:rPr>
        <w:t>Projekto tikslinė grupė</w:t>
      </w:r>
      <w:r w:rsidR="009C6198" w:rsidRPr="00AE6870">
        <w:rPr>
          <w:color w:val="000000" w:themeColor="text1"/>
          <w:lang w:val="lt-LT" w:eastAsia="lt-LT"/>
        </w:rPr>
        <w:t xml:space="preserve">. </w:t>
      </w:r>
      <w:r w:rsidRPr="00AE6870">
        <w:rPr>
          <w:color w:val="000000" w:themeColor="text1"/>
          <w:lang w:val="lt-LT" w:eastAsia="lt-LT"/>
        </w:rPr>
        <w:t>Anykščių savivaldybės gyventojai, kurie yra potencialūs sveikatos priežiūros paslaugų naudotojai</w:t>
      </w:r>
      <w:r w:rsidR="00C25160">
        <w:rPr>
          <w:color w:val="000000" w:themeColor="text1"/>
          <w:lang w:val="lt-LT" w:eastAsia="lt-LT"/>
        </w:rPr>
        <w:t>,</w:t>
      </w:r>
      <w:r w:rsidRPr="00AE6870">
        <w:rPr>
          <w:color w:val="000000" w:themeColor="text1"/>
          <w:lang w:val="lt-LT" w:eastAsia="lt-LT"/>
        </w:rPr>
        <w:t xml:space="preserve"> taip pat sveikatos priežiūros specialistai ir kiti sveikatos priežiūros srityje dirbantys specialistai. </w:t>
      </w:r>
    </w:p>
    <w:p w14:paraId="5F0C6021" w14:textId="77777777" w:rsidR="001C694E" w:rsidRPr="00AE6870" w:rsidRDefault="001C694E" w:rsidP="00F27A6B">
      <w:pPr>
        <w:pStyle w:val="Pagrindinistekstas"/>
        <w:spacing w:line="240" w:lineRule="auto"/>
        <w:rPr>
          <w:color w:val="000000" w:themeColor="text1"/>
          <w:lang w:val="lt-LT"/>
        </w:rPr>
      </w:pPr>
    </w:p>
    <w:p w14:paraId="103399EC" w14:textId="0B7820EC" w:rsidR="00E350F1" w:rsidRPr="00AE6870" w:rsidRDefault="00E350F1" w:rsidP="00F27A6B">
      <w:pPr>
        <w:tabs>
          <w:tab w:val="left" w:pos="993"/>
        </w:tabs>
        <w:ind w:firstLine="720"/>
        <w:jc w:val="both"/>
        <w:rPr>
          <w:b/>
          <w:color w:val="000000" w:themeColor="text1"/>
          <w:lang w:val="lt-LT"/>
        </w:rPr>
      </w:pPr>
      <w:r w:rsidRPr="00AE6870">
        <w:rPr>
          <w:rFonts w:eastAsia="Calibri"/>
          <w:b/>
          <w:color w:val="000000" w:themeColor="text1"/>
          <w:lang w:val="lt-LT"/>
        </w:rPr>
        <w:t>2.</w:t>
      </w:r>
      <w:r w:rsidRPr="00AE6870">
        <w:rPr>
          <w:rFonts w:eastAsia="Calibri"/>
          <w:b/>
          <w:color w:val="000000" w:themeColor="text1"/>
          <w:lang w:val="lt-LT"/>
        </w:rPr>
        <w:tab/>
      </w:r>
      <w:r w:rsidRPr="00AE6870">
        <w:rPr>
          <w:b/>
          <w:color w:val="000000" w:themeColor="text1"/>
          <w:lang w:val="lt-LT"/>
        </w:rPr>
        <w:t>Siūlomos teisinio reguliavimo nuostatos ir laukiami rezultatai</w:t>
      </w:r>
      <w:r w:rsidR="00CF7EE1" w:rsidRPr="00AE6870">
        <w:rPr>
          <w:b/>
          <w:color w:val="000000" w:themeColor="text1"/>
          <w:lang w:val="lt-LT"/>
        </w:rPr>
        <w:t>.</w:t>
      </w:r>
    </w:p>
    <w:p w14:paraId="26A4B1FA" w14:textId="0EFE85B7" w:rsidR="00E350F1" w:rsidRPr="00AE6870" w:rsidRDefault="001966B5" w:rsidP="00F27A6B">
      <w:pPr>
        <w:autoSpaceDN w:val="0"/>
        <w:spacing w:after="200"/>
        <w:jc w:val="both"/>
        <w:rPr>
          <w:bCs/>
          <w:color w:val="000000" w:themeColor="text1"/>
          <w:lang w:val="lt-LT"/>
        </w:rPr>
      </w:pPr>
      <w:r w:rsidRPr="00AE6870">
        <w:rPr>
          <w:color w:val="000000" w:themeColor="text1"/>
          <w:lang w:val="lt-LT"/>
        </w:rPr>
        <w:t>B</w:t>
      </w:r>
      <w:r w:rsidR="00E350F1" w:rsidRPr="00AE6870">
        <w:rPr>
          <w:color w:val="000000" w:themeColor="text1"/>
          <w:lang w:val="lt-LT"/>
        </w:rPr>
        <w:t>us</w:t>
      </w:r>
      <w:r w:rsidR="00E350F1" w:rsidRPr="00AE6870">
        <w:rPr>
          <w:bCs/>
          <w:color w:val="000000" w:themeColor="text1"/>
          <w:lang w:val="lt-LT"/>
        </w:rPr>
        <w:t xml:space="preserve"> užtikrintas tinkamas teisės aktų nuostatų įgyvendinimas.</w:t>
      </w:r>
    </w:p>
    <w:p w14:paraId="174C82FD" w14:textId="1A93A96C" w:rsidR="00E350F1" w:rsidRPr="00AE6870" w:rsidRDefault="00E350F1" w:rsidP="00F27A6B">
      <w:pPr>
        <w:ind w:left="709"/>
        <w:jc w:val="both"/>
        <w:rPr>
          <w:b/>
          <w:color w:val="000000" w:themeColor="text1"/>
          <w:lang w:val="lt-LT"/>
        </w:rPr>
      </w:pPr>
      <w:r w:rsidRPr="00AE6870">
        <w:rPr>
          <w:b/>
          <w:color w:val="000000" w:themeColor="text1"/>
          <w:lang w:val="lt-LT"/>
        </w:rPr>
        <w:t>3. Lėšų poreikis ir šaltiniai</w:t>
      </w:r>
      <w:r w:rsidR="00CF7EE1" w:rsidRPr="00AE6870">
        <w:rPr>
          <w:b/>
          <w:color w:val="000000" w:themeColor="text1"/>
          <w:lang w:val="lt-LT"/>
        </w:rPr>
        <w:t>.</w:t>
      </w:r>
    </w:p>
    <w:p w14:paraId="56CCA060" w14:textId="48880CAD" w:rsidR="00F27A6B" w:rsidRPr="00AE6870" w:rsidRDefault="00E350F1" w:rsidP="00F27A6B">
      <w:pPr>
        <w:jc w:val="both"/>
        <w:rPr>
          <w:color w:val="000000" w:themeColor="text1"/>
          <w:szCs w:val="20"/>
          <w:lang w:val="lt-LT" w:eastAsia="lt-LT"/>
        </w:rPr>
      </w:pPr>
      <w:r w:rsidRPr="00AE6870">
        <w:rPr>
          <w:color w:val="000000" w:themeColor="text1"/>
          <w:lang w:val="lt-LT"/>
        </w:rPr>
        <w:lastRenderedPageBreak/>
        <w:t xml:space="preserve"> </w:t>
      </w:r>
      <w:r w:rsidR="00F27A6B" w:rsidRPr="00AE6870">
        <w:rPr>
          <w:color w:val="000000" w:themeColor="text1"/>
          <w:lang w:val="lt-LT"/>
        </w:rPr>
        <w:t>Projektui</w:t>
      </w:r>
      <w:r w:rsidR="00F27A6B" w:rsidRPr="00AE6870">
        <w:rPr>
          <w:color w:val="000000" w:themeColor="text1"/>
          <w:szCs w:val="20"/>
          <w:lang w:val="lt-LT" w:eastAsia="lt-LT"/>
        </w:rPr>
        <w:t xml:space="preserve"> „Investicijos į ambulatorines slaugos paslaugas namuose, įsigyjant transporto priemonę ir įrangą Anykščių rajono savivaldybėje“ Nr. 09-010-P-0048 </w:t>
      </w:r>
      <w:r w:rsidR="00F27A6B" w:rsidRPr="00AE6870">
        <w:rPr>
          <w:color w:val="000000" w:themeColor="text1"/>
          <w:lang w:val="lt-LT"/>
        </w:rPr>
        <w:t>skirta finansavimo suma, eurais</w:t>
      </w:r>
      <w:r w:rsidR="00C25160">
        <w:rPr>
          <w:color w:val="000000" w:themeColor="text1"/>
          <w:lang w:val="lt-LT"/>
        </w:rPr>
        <w:t xml:space="preserve"> </w:t>
      </w:r>
      <w:r w:rsidR="00C25160" w:rsidRPr="00AE6870">
        <w:rPr>
          <w:color w:val="000000" w:themeColor="text1"/>
          <w:lang w:val="lt-LT"/>
        </w:rPr>
        <w:t>–</w:t>
      </w:r>
      <w:r w:rsidR="00F27A6B" w:rsidRPr="00AE6870">
        <w:rPr>
          <w:color w:val="000000" w:themeColor="text1"/>
          <w:lang w:val="lt-LT"/>
        </w:rPr>
        <w:t xml:space="preserve"> 72 842,64</w:t>
      </w:r>
      <w:r w:rsidR="00103337" w:rsidRPr="00AE6870">
        <w:rPr>
          <w:color w:val="000000" w:themeColor="text1"/>
          <w:lang w:val="lt-LT"/>
        </w:rPr>
        <w:t xml:space="preserve"> </w:t>
      </w:r>
      <w:r w:rsidR="0020409C" w:rsidRPr="00AE6870">
        <w:rPr>
          <w:color w:val="000000" w:themeColor="text1"/>
          <w:lang w:val="lt-LT"/>
        </w:rPr>
        <w:t>iš Ekonomikos gaivinimo ir atsparumo didinimo priemonės subsidijos lėšų ir Lietuvos Respublikos valstybės biudžeto lėšų.</w:t>
      </w:r>
      <w:r w:rsidR="00103337" w:rsidRPr="00AE6870">
        <w:rPr>
          <w:color w:val="000000" w:themeColor="text1"/>
          <w:lang w:val="lt-LT"/>
        </w:rPr>
        <w:t xml:space="preserve"> Elektromobilio vertė ne didesnė kaip </w:t>
      </w:r>
      <w:r w:rsidR="00103337" w:rsidRPr="00AE6870">
        <w:rPr>
          <w:rFonts w:eastAsia="Calibri"/>
          <w:color w:val="000000" w:themeColor="text1"/>
          <w:lang w:val="lt-LT" w:eastAsia="lt-LT"/>
        </w:rPr>
        <w:t xml:space="preserve">49 000,00 </w:t>
      </w:r>
      <w:r w:rsidR="00103337" w:rsidRPr="00AE6870">
        <w:rPr>
          <w:color w:val="000000" w:themeColor="text1"/>
          <w:lang w:val="lt-LT"/>
        </w:rPr>
        <w:t>eurų su pridėtinės vertės mokesčiu</w:t>
      </w:r>
      <w:r w:rsidR="00EA241C">
        <w:rPr>
          <w:color w:val="000000" w:themeColor="text1"/>
          <w:lang w:val="lt-LT"/>
        </w:rPr>
        <w:t>, finansuojama 100 proc</w:t>
      </w:r>
      <w:r w:rsidR="00EA241C" w:rsidRPr="00AE6870">
        <w:rPr>
          <w:color w:val="000000" w:themeColor="text1"/>
          <w:lang w:val="lt-LT"/>
        </w:rPr>
        <w:t>.</w:t>
      </w:r>
    </w:p>
    <w:p w14:paraId="6D49DC1B" w14:textId="42EE0D9A" w:rsidR="00E350F1" w:rsidRPr="00EA241C" w:rsidRDefault="00F27A6B" w:rsidP="00F27A6B">
      <w:pPr>
        <w:jc w:val="both"/>
        <w:rPr>
          <w:color w:val="000000" w:themeColor="text1"/>
          <w:szCs w:val="20"/>
          <w:lang w:val="lt-LT" w:eastAsia="lt-LT"/>
        </w:rPr>
      </w:pPr>
      <w:r w:rsidRPr="00AE6870">
        <w:rPr>
          <w:color w:val="000000" w:themeColor="text1"/>
          <w:lang w:val="lt-LT"/>
        </w:rPr>
        <w:t xml:space="preserve">Projektui „Anykščių rajono savivaldybės sveikatos centro sudėtyje teikiamų sveikatos priežiūros paslaugų infrastruktūros modernizavimas“ Nr. 09-022-P-0047 </w:t>
      </w:r>
      <w:r w:rsidRPr="00AE6870">
        <w:rPr>
          <w:bCs/>
          <w:color w:val="000000" w:themeColor="text1"/>
          <w:lang w:val="lt-LT"/>
        </w:rPr>
        <w:t xml:space="preserve">skirta finansavimo suma, eurais  </w:t>
      </w:r>
      <w:r w:rsidR="00C25160" w:rsidRPr="00AE6870">
        <w:rPr>
          <w:color w:val="000000" w:themeColor="text1"/>
          <w:lang w:val="lt-LT"/>
        </w:rPr>
        <w:t>–</w:t>
      </w:r>
      <w:r w:rsidRPr="00AE6870">
        <w:rPr>
          <w:bCs/>
          <w:color w:val="000000" w:themeColor="text1"/>
          <w:lang w:val="lt-LT"/>
        </w:rPr>
        <w:t xml:space="preserve"> </w:t>
      </w:r>
      <w:r w:rsidRPr="00AE6870">
        <w:rPr>
          <w:color w:val="000000" w:themeColor="text1"/>
          <w:lang w:val="lt-LT"/>
        </w:rPr>
        <w:t>1 868 456,97</w:t>
      </w:r>
      <w:r w:rsidR="00103337" w:rsidRPr="00AE6870">
        <w:rPr>
          <w:bCs/>
          <w:color w:val="000000" w:themeColor="text1"/>
          <w:lang w:val="lt-LT"/>
        </w:rPr>
        <w:t xml:space="preserve"> </w:t>
      </w:r>
      <w:r w:rsidR="0020409C" w:rsidRPr="00AE6870">
        <w:rPr>
          <w:color w:val="000000" w:themeColor="text1"/>
          <w:shd w:val="clear" w:color="auto" w:fill="FFFFFF"/>
          <w:lang w:val="lt-LT"/>
        </w:rPr>
        <w:t xml:space="preserve">iš </w:t>
      </w:r>
      <w:r w:rsidR="0020409C" w:rsidRPr="00AE6870">
        <w:rPr>
          <w:bCs/>
          <w:color w:val="000000" w:themeColor="text1"/>
          <w:lang w:val="lt-LT"/>
        </w:rPr>
        <w:t>Europos Sąjungos (ES) fondų, valstybės biudžeto ir savivaldybės biudžeto lėšų.</w:t>
      </w:r>
      <w:r w:rsidRPr="00AE6870">
        <w:rPr>
          <w:bCs/>
          <w:color w:val="000000" w:themeColor="text1"/>
          <w:lang w:val="lt-LT"/>
        </w:rPr>
        <w:t xml:space="preserve"> </w:t>
      </w:r>
      <w:r w:rsidR="00103337" w:rsidRPr="00AE6870">
        <w:rPr>
          <w:color w:val="000000" w:themeColor="text1"/>
          <w:lang w:val="lt-LT"/>
        </w:rPr>
        <w:t>Elektromobilio vertė 49 000,00 eurų su pridėtinės vertės mokesčiu</w:t>
      </w:r>
      <w:r w:rsidR="00EA241C">
        <w:rPr>
          <w:color w:val="000000" w:themeColor="text1"/>
          <w:lang w:val="lt-LT"/>
        </w:rPr>
        <w:t>, finansuojama 100 proc</w:t>
      </w:r>
      <w:r w:rsidR="00EA241C" w:rsidRPr="00AE6870">
        <w:rPr>
          <w:color w:val="000000" w:themeColor="text1"/>
          <w:lang w:val="lt-LT"/>
        </w:rPr>
        <w:t>.</w:t>
      </w:r>
    </w:p>
    <w:p w14:paraId="458DDA7D" w14:textId="77777777" w:rsidR="00E350F1" w:rsidRPr="00AE6870" w:rsidRDefault="00E350F1" w:rsidP="00F27A6B">
      <w:pPr>
        <w:jc w:val="both"/>
        <w:rPr>
          <w:bCs/>
          <w:color w:val="000000" w:themeColor="text1"/>
          <w:lang w:val="lt-LT"/>
        </w:rPr>
      </w:pPr>
    </w:p>
    <w:p w14:paraId="6E03CFCA" w14:textId="2DD743BE" w:rsidR="00E350F1" w:rsidRPr="00AE6870" w:rsidRDefault="00E350F1" w:rsidP="00F27A6B">
      <w:pPr>
        <w:ind w:firstLine="720"/>
        <w:jc w:val="both"/>
        <w:rPr>
          <w:b/>
          <w:color w:val="000000" w:themeColor="text1"/>
          <w:lang w:val="lt-LT"/>
        </w:rPr>
      </w:pPr>
      <w:r w:rsidRPr="00AE6870">
        <w:rPr>
          <w:b/>
          <w:color w:val="000000" w:themeColor="text1"/>
          <w:lang w:val="lt-LT"/>
        </w:rPr>
        <w:t>4. Numatomo teisinio reguliavimo poveikio vertinimo rezultatai, galimos neigiamos priimto sprendimo pasekmės ir kokių priemonių reikėtų imtis, kad tokių pasekmių būtų išvengta</w:t>
      </w:r>
      <w:r w:rsidR="00CF7EE1" w:rsidRPr="00AE6870">
        <w:rPr>
          <w:b/>
          <w:color w:val="000000" w:themeColor="text1"/>
          <w:lang w:val="lt-LT"/>
        </w:rPr>
        <w:t>.</w:t>
      </w:r>
    </w:p>
    <w:p w14:paraId="2347652E" w14:textId="77777777" w:rsidR="00E350F1" w:rsidRPr="00AE6870" w:rsidRDefault="00E350F1" w:rsidP="00F27A6B">
      <w:pPr>
        <w:autoSpaceDN w:val="0"/>
        <w:spacing w:after="200"/>
        <w:jc w:val="both"/>
        <w:rPr>
          <w:bCs/>
          <w:i/>
          <w:color w:val="000000" w:themeColor="text1"/>
          <w:lang w:val="lt-LT"/>
        </w:rPr>
      </w:pPr>
      <w:r w:rsidRPr="00AE6870">
        <w:rPr>
          <w:bCs/>
          <w:color w:val="000000" w:themeColor="text1"/>
          <w:lang w:val="lt-LT"/>
        </w:rPr>
        <w:t>Nevertinama. Neigiamų pasekmių nenumatoma.</w:t>
      </w:r>
    </w:p>
    <w:p w14:paraId="050165AA" w14:textId="364E89A5" w:rsidR="00E350F1" w:rsidRPr="00AE6870" w:rsidRDefault="00E350F1" w:rsidP="00F27A6B">
      <w:pPr>
        <w:ind w:firstLine="720"/>
        <w:jc w:val="both"/>
        <w:rPr>
          <w:b/>
          <w:color w:val="000000" w:themeColor="text1"/>
          <w:lang w:val="lt-LT"/>
        </w:rPr>
      </w:pPr>
      <w:r w:rsidRPr="00AE6870">
        <w:rPr>
          <w:b/>
          <w:color w:val="000000" w:themeColor="text1"/>
          <w:lang w:val="lt-LT"/>
        </w:rPr>
        <w:t>5. Kokius teisės aktus būtina priimti, kokius galiojančius teisės aktus reikia pakeisti ar pripažinti netekusiais galios – kas ir kada juos turėtų priimti</w:t>
      </w:r>
      <w:r w:rsidR="00CF7EE1" w:rsidRPr="00AE6870">
        <w:rPr>
          <w:b/>
          <w:color w:val="000000" w:themeColor="text1"/>
          <w:lang w:val="lt-LT"/>
        </w:rPr>
        <w:t>.</w:t>
      </w:r>
    </w:p>
    <w:p w14:paraId="21A5D6F8" w14:textId="1BC0BE71" w:rsidR="00E350F1" w:rsidRPr="00AE6870" w:rsidRDefault="00CF7EE1" w:rsidP="00F27A6B">
      <w:pPr>
        <w:pStyle w:val="Sraopastraipa"/>
        <w:spacing w:line="240" w:lineRule="auto"/>
        <w:ind w:left="0"/>
        <w:jc w:val="both"/>
        <w:rPr>
          <w:rFonts w:ascii="Times New Roman" w:hAnsi="Times New Roman"/>
          <w:color w:val="000000" w:themeColor="text1"/>
          <w:sz w:val="24"/>
          <w:szCs w:val="24"/>
          <w:lang w:val="lt-LT"/>
        </w:rPr>
      </w:pPr>
      <w:r w:rsidRPr="00AE6870">
        <w:rPr>
          <w:rFonts w:ascii="Times New Roman" w:hAnsi="Times New Roman"/>
          <w:color w:val="000000" w:themeColor="text1"/>
          <w:sz w:val="24"/>
          <w:szCs w:val="24"/>
          <w:lang w:val="lt-LT" w:eastAsia="lt-LT"/>
        </w:rPr>
        <w:t xml:space="preserve"> </w:t>
      </w:r>
      <w:r w:rsidR="008F22F8" w:rsidRPr="00AE6870">
        <w:rPr>
          <w:rFonts w:ascii="Times New Roman" w:hAnsi="Times New Roman"/>
          <w:color w:val="000000" w:themeColor="text1"/>
          <w:sz w:val="24"/>
          <w:szCs w:val="24"/>
          <w:lang w:val="lt-LT" w:eastAsia="lt-LT"/>
        </w:rPr>
        <w:t>Nėra.</w:t>
      </w:r>
    </w:p>
    <w:p w14:paraId="7234A203" w14:textId="7E034C90" w:rsidR="00E350F1" w:rsidRPr="00AE6870" w:rsidRDefault="00E350F1" w:rsidP="00F27A6B">
      <w:pPr>
        <w:ind w:firstLine="720"/>
        <w:jc w:val="both"/>
        <w:rPr>
          <w:b/>
          <w:color w:val="000000" w:themeColor="text1"/>
          <w:lang w:val="lt-LT"/>
        </w:rPr>
      </w:pPr>
      <w:r w:rsidRPr="00AE6870">
        <w:rPr>
          <w:b/>
          <w:color w:val="000000" w:themeColor="text1"/>
          <w:lang w:val="lt-LT"/>
        </w:rPr>
        <w:t>6. Sprendimo įgyvendinimo terminai – kas, ką ir kada turėtų atlikti</w:t>
      </w:r>
      <w:r w:rsidR="00CF7EE1" w:rsidRPr="00AE6870">
        <w:rPr>
          <w:b/>
          <w:color w:val="000000" w:themeColor="text1"/>
          <w:lang w:val="lt-LT"/>
        </w:rPr>
        <w:t>.</w:t>
      </w:r>
    </w:p>
    <w:p w14:paraId="231E5936" w14:textId="346F5045" w:rsidR="00F27A6B" w:rsidRPr="00AE6870" w:rsidRDefault="00F27A6B" w:rsidP="00F27A6B">
      <w:pPr>
        <w:jc w:val="both"/>
        <w:rPr>
          <w:b/>
          <w:bCs/>
          <w:color w:val="000000" w:themeColor="text1"/>
          <w:lang w:val="lt-LT"/>
        </w:rPr>
      </w:pPr>
      <w:r w:rsidRPr="00AE6870">
        <w:rPr>
          <w:color w:val="000000" w:themeColor="text1"/>
          <w:lang w:val="lt-LT"/>
        </w:rPr>
        <w:t>Projekto</w:t>
      </w:r>
      <w:r w:rsidRPr="00AE6870">
        <w:rPr>
          <w:color w:val="000000" w:themeColor="text1"/>
          <w:szCs w:val="20"/>
          <w:lang w:val="lt-LT" w:eastAsia="lt-LT"/>
        </w:rPr>
        <w:t xml:space="preserve"> „Investicijos į ambulatorines slaugos paslaugas namuose, įsigyjant transporto priemonę ir įrangą Anykščių rajono savivaldybėje“ Nr. 09-010-P-0048 </w:t>
      </w:r>
      <w:r w:rsidRPr="00AE6870">
        <w:rPr>
          <w:bCs/>
          <w:color w:val="000000" w:themeColor="text1"/>
          <w:lang w:val="lt-LT"/>
        </w:rPr>
        <w:t>pirkimas įtrauktas į pirkimų planą, paruošti pirkimo dokumentai pateikti CPVA patikrai.</w:t>
      </w:r>
    </w:p>
    <w:p w14:paraId="68383696" w14:textId="46BA5278" w:rsidR="00E350F1" w:rsidRDefault="00F27A6B" w:rsidP="00F27A6B">
      <w:pPr>
        <w:jc w:val="both"/>
        <w:rPr>
          <w:b/>
          <w:color w:val="000000" w:themeColor="text1"/>
          <w:lang w:val="lt-LT"/>
        </w:rPr>
      </w:pPr>
      <w:r w:rsidRPr="00AE6870">
        <w:rPr>
          <w:color w:val="000000" w:themeColor="text1"/>
          <w:lang w:val="lt-LT"/>
        </w:rPr>
        <w:t>Projektui „Anykščių rajono savivaldybės sveikatos centro sudėtyje teikiamų sveikatos priežiūros paslaugų infrastruktūros modernizavimas“ Nr. 09-022-P-0047</w:t>
      </w:r>
      <w:r w:rsidRPr="00AE6870">
        <w:rPr>
          <w:bCs/>
          <w:color w:val="000000" w:themeColor="text1"/>
          <w:lang w:val="lt-LT"/>
        </w:rPr>
        <w:t xml:space="preserve"> pirkimas įtrauktas į pirkimų planą</w:t>
      </w:r>
      <w:r w:rsidRPr="00AE6870">
        <w:rPr>
          <w:b/>
          <w:color w:val="000000" w:themeColor="text1"/>
          <w:lang w:val="lt-LT"/>
        </w:rPr>
        <w:t>.</w:t>
      </w:r>
    </w:p>
    <w:p w14:paraId="7DD730EF" w14:textId="198D38CC" w:rsidR="0096455E" w:rsidRPr="0096455E" w:rsidRDefault="0096455E" w:rsidP="00F27A6B">
      <w:pPr>
        <w:jc w:val="both"/>
        <w:rPr>
          <w:bCs/>
          <w:color w:val="000000" w:themeColor="text1"/>
          <w:lang w:val="lt-LT"/>
        </w:rPr>
      </w:pPr>
      <w:r w:rsidRPr="0096455E">
        <w:rPr>
          <w:bCs/>
          <w:color w:val="000000" w:themeColor="text1"/>
          <w:lang w:val="lt-LT"/>
        </w:rPr>
        <w:t>Kai pirkimai bus įvykę ir patikrinti dokumentai, bei pristatytos prekės, abu elektromobiliai tarybos sprendimu bus perduoti VšĮ Anykščių PSPC, kaip projektų partneriui, naudojimui pagal numatytas veiklas.</w:t>
      </w:r>
    </w:p>
    <w:p w14:paraId="4F930F1A" w14:textId="77777777" w:rsidR="00E350F1" w:rsidRPr="0096455E" w:rsidRDefault="00E350F1" w:rsidP="00F27A6B">
      <w:pPr>
        <w:jc w:val="both"/>
        <w:rPr>
          <w:bCs/>
          <w:color w:val="000000" w:themeColor="text1"/>
          <w:lang w:val="lt-LT"/>
        </w:rPr>
      </w:pPr>
    </w:p>
    <w:p w14:paraId="57B746E3" w14:textId="5F9D3768" w:rsidR="00E350F1" w:rsidRPr="00AE6870" w:rsidRDefault="00E350F1" w:rsidP="00F27A6B">
      <w:pPr>
        <w:ind w:firstLine="720"/>
        <w:jc w:val="both"/>
        <w:rPr>
          <w:b/>
          <w:color w:val="000000" w:themeColor="text1"/>
          <w:lang w:val="lt-LT"/>
        </w:rPr>
      </w:pPr>
      <w:r w:rsidRPr="00AE6870">
        <w:rPr>
          <w:b/>
          <w:color w:val="000000" w:themeColor="text1"/>
          <w:lang w:val="lt-LT"/>
        </w:rPr>
        <w:t>7. Sprendimo projekto rengimo metu gauti specialistų vertinimai ir išvados</w:t>
      </w:r>
      <w:r w:rsidR="00CF7EE1" w:rsidRPr="00AE6870">
        <w:rPr>
          <w:b/>
          <w:color w:val="000000" w:themeColor="text1"/>
          <w:lang w:val="lt-LT"/>
        </w:rPr>
        <w:t>.</w:t>
      </w:r>
    </w:p>
    <w:p w14:paraId="2D2768A1" w14:textId="39AA298B" w:rsidR="00E350F1" w:rsidRPr="00AE6870" w:rsidRDefault="00E350F1" w:rsidP="00F27A6B">
      <w:pPr>
        <w:pStyle w:val="Sraopastraipa"/>
        <w:spacing w:line="240" w:lineRule="auto"/>
        <w:ind w:left="0"/>
        <w:jc w:val="both"/>
        <w:rPr>
          <w:rFonts w:ascii="Times New Roman" w:hAnsi="Times New Roman"/>
          <w:color w:val="000000" w:themeColor="text1"/>
          <w:sz w:val="24"/>
          <w:szCs w:val="24"/>
          <w:lang w:val="lt-LT"/>
        </w:rPr>
      </w:pPr>
      <w:r w:rsidRPr="00AE6870">
        <w:rPr>
          <w:rFonts w:ascii="Times New Roman" w:hAnsi="Times New Roman"/>
          <w:color w:val="000000" w:themeColor="text1"/>
          <w:sz w:val="24"/>
          <w:szCs w:val="24"/>
          <w:lang w:val="lt-LT"/>
        </w:rPr>
        <w:t>N</w:t>
      </w:r>
      <w:r w:rsidR="000578EC" w:rsidRPr="00AE6870">
        <w:rPr>
          <w:rFonts w:ascii="Times New Roman" w:hAnsi="Times New Roman"/>
          <w:color w:val="000000" w:themeColor="text1"/>
          <w:sz w:val="24"/>
          <w:szCs w:val="24"/>
          <w:lang w:val="lt-LT"/>
        </w:rPr>
        <w:t>egauti</w:t>
      </w:r>
      <w:r w:rsidRPr="00AE6870">
        <w:rPr>
          <w:rFonts w:ascii="Times New Roman" w:hAnsi="Times New Roman"/>
          <w:color w:val="000000" w:themeColor="text1"/>
          <w:sz w:val="24"/>
          <w:szCs w:val="24"/>
          <w:lang w:val="lt-LT"/>
        </w:rPr>
        <w:t>.</w:t>
      </w:r>
    </w:p>
    <w:p w14:paraId="5BE5AD1F" w14:textId="2D637DCE" w:rsidR="00E350F1" w:rsidRPr="00AE6870" w:rsidRDefault="00E350F1" w:rsidP="00F27A6B">
      <w:pPr>
        <w:ind w:firstLine="720"/>
        <w:jc w:val="both"/>
        <w:rPr>
          <w:b/>
          <w:color w:val="000000" w:themeColor="text1"/>
          <w:lang w:val="lt-LT"/>
        </w:rPr>
      </w:pPr>
      <w:r w:rsidRPr="00AE6870">
        <w:rPr>
          <w:b/>
          <w:color w:val="000000" w:themeColor="text1"/>
          <w:lang w:val="lt-LT"/>
        </w:rPr>
        <w:t>8. Kiti reikalingi pagrindimai, skaičiavimai ir paaiškinimai</w:t>
      </w:r>
      <w:r w:rsidR="00CF7EE1" w:rsidRPr="00AE6870">
        <w:rPr>
          <w:b/>
          <w:color w:val="000000" w:themeColor="text1"/>
          <w:lang w:val="lt-LT"/>
        </w:rPr>
        <w:t>.</w:t>
      </w:r>
    </w:p>
    <w:p w14:paraId="152F66CA" w14:textId="77777777" w:rsidR="00E350F1" w:rsidRPr="00AE6870" w:rsidRDefault="00E350F1" w:rsidP="00F27A6B">
      <w:pPr>
        <w:jc w:val="both"/>
        <w:rPr>
          <w:bCs/>
          <w:color w:val="000000" w:themeColor="text1"/>
          <w:lang w:val="lt-LT"/>
        </w:rPr>
      </w:pPr>
      <w:r w:rsidRPr="00AE6870">
        <w:rPr>
          <w:bCs/>
          <w:color w:val="000000" w:themeColor="text1"/>
          <w:lang w:val="lt-LT"/>
        </w:rPr>
        <w:t>Nėra.</w:t>
      </w:r>
    </w:p>
    <w:p w14:paraId="568715C5" w14:textId="77777777" w:rsidR="00E350F1" w:rsidRPr="00AE6870" w:rsidRDefault="00E350F1" w:rsidP="00F27A6B">
      <w:pPr>
        <w:jc w:val="both"/>
        <w:rPr>
          <w:bCs/>
          <w:color w:val="000000" w:themeColor="text1"/>
          <w:lang w:val="lt-LT"/>
        </w:rPr>
      </w:pPr>
    </w:p>
    <w:p w14:paraId="175AFDDC" w14:textId="5CDE0653" w:rsidR="00E350F1" w:rsidRPr="00AE6870" w:rsidRDefault="00E350F1" w:rsidP="00F27A6B">
      <w:pPr>
        <w:ind w:firstLine="720"/>
        <w:jc w:val="both"/>
        <w:rPr>
          <w:color w:val="000000" w:themeColor="text1"/>
          <w:lang w:val="lt-LT"/>
        </w:rPr>
      </w:pPr>
      <w:r w:rsidRPr="00AE6870">
        <w:rPr>
          <w:b/>
          <w:color w:val="000000" w:themeColor="text1"/>
          <w:lang w:val="lt-LT"/>
        </w:rPr>
        <w:t>9. Sprendimo projekto iniciatoriai ir rengėjai, pranešėjas</w:t>
      </w:r>
      <w:r w:rsidR="00CF7EE1" w:rsidRPr="00AE6870">
        <w:rPr>
          <w:b/>
          <w:color w:val="000000" w:themeColor="text1"/>
          <w:lang w:val="lt-LT"/>
        </w:rPr>
        <w:t>.</w:t>
      </w:r>
      <w:r w:rsidRPr="00AE6870">
        <w:rPr>
          <w:color w:val="000000" w:themeColor="text1"/>
          <w:lang w:val="lt-LT"/>
        </w:rPr>
        <w:t xml:space="preserve">             </w:t>
      </w:r>
    </w:p>
    <w:p w14:paraId="40609A30" w14:textId="3E7EF04B" w:rsidR="00CF7EE1" w:rsidRPr="00AE6870" w:rsidRDefault="00CF7EE1" w:rsidP="00F27A6B">
      <w:pPr>
        <w:tabs>
          <w:tab w:val="left" w:pos="567"/>
          <w:tab w:val="left" w:pos="851"/>
          <w:tab w:val="left" w:pos="993"/>
        </w:tabs>
        <w:jc w:val="both"/>
        <w:rPr>
          <w:b/>
          <w:bCs/>
          <w:color w:val="000000" w:themeColor="text1"/>
          <w:lang w:val="lt-LT"/>
        </w:rPr>
      </w:pPr>
      <w:r w:rsidRPr="00AE6870">
        <w:rPr>
          <w:bCs/>
          <w:color w:val="000000" w:themeColor="text1"/>
          <w:lang w:val="lt-LT"/>
        </w:rPr>
        <w:t>Sprendimo projekto iniciator</w:t>
      </w:r>
      <w:r w:rsidR="00AB10F9" w:rsidRPr="00AE6870">
        <w:rPr>
          <w:bCs/>
          <w:color w:val="000000" w:themeColor="text1"/>
          <w:lang w:val="lt-LT"/>
        </w:rPr>
        <w:t>ius</w:t>
      </w:r>
      <w:r w:rsidRPr="00AE6870">
        <w:rPr>
          <w:bCs/>
          <w:color w:val="000000" w:themeColor="text1"/>
          <w:lang w:val="lt-LT"/>
        </w:rPr>
        <w:t xml:space="preserve"> – </w:t>
      </w:r>
      <w:r w:rsidR="00AB10F9" w:rsidRPr="00AE6870">
        <w:rPr>
          <w:bCs/>
          <w:color w:val="000000" w:themeColor="text1"/>
          <w:lang w:val="lt-LT"/>
        </w:rPr>
        <w:t>Anykščių rajono savivaldybės administracija</w:t>
      </w:r>
      <w:r w:rsidRPr="00AE6870">
        <w:rPr>
          <w:bCs/>
          <w:color w:val="000000" w:themeColor="text1"/>
          <w:lang w:val="lt-LT"/>
        </w:rPr>
        <w:t xml:space="preserve">.  </w:t>
      </w:r>
    </w:p>
    <w:p w14:paraId="5507E78C" w14:textId="77777777" w:rsidR="00CF7EE1" w:rsidRPr="00AE6870" w:rsidRDefault="00CF7EE1" w:rsidP="00F27A6B">
      <w:pPr>
        <w:tabs>
          <w:tab w:val="left" w:pos="567"/>
          <w:tab w:val="left" w:pos="851"/>
          <w:tab w:val="left" w:pos="993"/>
        </w:tabs>
        <w:jc w:val="both"/>
        <w:rPr>
          <w:b/>
          <w:bCs/>
          <w:color w:val="000000" w:themeColor="text1"/>
          <w:lang w:val="lt-LT"/>
        </w:rPr>
      </w:pPr>
      <w:r w:rsidRPr="00AE6870">
        <w:rPr>
          <w:bCs/>
          <w:color w:val="000000" w:themeColor="text1"/>
          <w:lang w:val="lt-LT"/>
        </w:rPr>
        <w:t xml:space="preserve">Rengėja – Sveikatos reikalų koordinatorė  Vaiva Daugelavičienė.  </w:t>
      </w:r>
    </w:p>
    <w:p w14:paraId="2B4AC3F9" w14:textId="77777777" w:rsidR="00CF7EE1" w:rsidRPr="00AE6870" w:rsidRDefault="00CF7EE1" w:rsidP="00F27A6B">
      <w:pPr>
        <w:tabs>
          <w:tab w:val="left" w:pos="567"/>
          <w:tab w:val="left" w:pos="851"/>
          <w:tab w:val="left" w:pos="993"/>
        </w:tabs>
        <w:jc w:val="both"/>
        <w:rPr>
          <w:b/>
          <w:bCs/>
          <w:color w:val="000000" w:themeColor="text1"/>
          <w:lang w:val="lt-LT"/>
        </w:rPr>
      </w:pPr>
      <w:r w:rsidRPr="00AE6870">
        <w:rPr>
          <w:bCs/>
          <w:color w:val="000000" w:themeColor="text1"/>
          <w:lang w:val="lt-LT"/>
        </w:rPr>
        <w:t xml:space="preserve">Pranešėja – Sveikatos reikalų koordinatorė  Vaiva Daugelavičienė.  </w:t>
      </w:r>
    </w:p>
    <w:p w14:paraId="617DA906" w14:textId="5924A304" w:rsidR="00720D49" w:rsidRPr="00AE6870" w:rsidRDefault="00720D49" w:rsidP="00AC1B0C">
      <w:pPr>
        <w:rPr>
          <w:noProof/>
          <w:color w:val="000000" w:themeColor="text1"/>
          <w:lang w:val="lt-LT" w:eastAsia="lt-LT"/>
        </w:rPr>
      </w:pPr>
    </w:p>
    <w:p w14:paraId="24F72A8C" w14:textId="77777777" w:rsidR="004A4D17" w:rsidRPr="00AE6870" w:rsidRDefault="004A4D17" w:rsidP="004A4D17">
      <w:pPr>
        <w:tabs>
          <w:tab w:val="right" w:pos="9638"/>
        </w:tabs>
        <w:spacing w:line="360" w:lineRule="auto"/>
        <w:rPr>
          <w:color w:val="000000" w:themeColor="text1"/>
          <w:lang w:val="lt-LT" w:eastAsia="lt-LT"/>
        </w:rPr>
      </w:pPr>
    </w:p>
    <w:p w14:paraId="573E89BA" w14:textId="77777777" w:rsidR="00853DFB" w:rsidRPr="00AE6870" w:rsidRDefault="00853DFB" w:rsidP="002B543E">
      <w:pPr>
        <w:rPr>
          <w:color w:val="000000" w:themeColor="text1"/>
          <w:lang w:val="lt-LT"/>
        </w:rPr>
      </w:pPr>
    </w:p>
    <w:sectPr w:rsidR="00853DFB" w:rsidRPr="00AE6870" w:rsidSect="00E66E7A">
      <w:footerReference w:type="even" r:id="rId9"/>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45C64" w14:textId="77777777" w:rsidR="0090634D" w:rsidRDefault="0090634D">
      <w:r>
        <w:separator/>
      </w:r>
    </w:p>
  </w:endnote>
  <w:endnote w:type="continuationSeparator" w:id="0">
    <w:p w14:paraId="794C4DD8" w14:textId="77777777" w:rsidR="0090634D" w:rsidRDefault="0090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77555" w14:textId="77777777" w:rsidR="00FA4732" w:rsidRDefault="00FA4732" w:rsidP="00403D7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3D0B81" w14:textId="77777777" w:rsidR="00FA4732" w:rsidRDefault="00FA4732" w:rsidP="00E0153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1982A" w14:textId="77777777" w:rsidR="00FA4732" w:rsidRDefault="00FA4732" w:rsidP="00E0153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67B19" w14:textId="77777777" w:rsidR="0090634D" w:rsidRDefault="0090634D">
      <w:r>
        <w:separator/>
      </w:r>
    </w:p>
  </w:footnote>
  <w:footnote w:type="continuationSeparator" w:id="0">
    <w:p w14:paraId="0F7795F1" w14:textId="77777777" w:rsidR="0090634D" w:rsidRDefault="00906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hint="default"/>
        <w:sz w:val="24"/>
        <w:lang w:val="lt-LT"/>
      </w:r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B3612CD"/>
    <w:multiLevelType w:val="hybridMultilevel"/>
    <w:tmpl w:val="D044569A"/>
    <w:lvl w:ilvl="0" w:tplc="A91ACA7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4" w15:restartNumberingAfterBreak="0">
    <w:nsid w:val="57B6210B"/>
    <w:multiLevelType w:val="hybridMultilevel"/>
    <w:tmpl w:val="7CDEAEAA"/>
    <w:lvl w:ilvl="0" w:tplc="80F2296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71300F52"/>
    <w:multiLevelType w:val="hybridMultilevel"/>
    <w:tmpl w:val="17F44F30"/>
    <w:lvl w:ilvl="0" w:tplc="0427000F">
      <w:start w:val="1"/>
      <w:numFmt w:val="decimal"/>
      <w:lvlText w:val="%1."/>
      <w:lvlJc w:val="left"/>
      <w:pPr>
        <w:tabs>
          <w:tab w:val="num" w:pos="1260"/>
        </w:tabs>
        <w:ind w:left="126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71B922F4"/>
    <w:multiLevelType w:val="hybridMultilevel"/>
    <w:tmpl w:val="9698B376"/>
    <w:lvl w:ilvl="0" w:tplc="7256CB22">
      <w:start w:val="1"/>
      <w:numFmt w:val="bullet"/>
      <w:lvlText w:val="-"/>
      <w:lvlJc w:val="left"/>
      <w:pPr>
        <w:tabs>
          <w:tab w:val="num" w:pos="1650"/>
        </w:tabs>
        <w:ind w:left="1650" w:hanging="360"/>
      </w:pPr>
      <w:rPr>
        <w:rFonts w:ascii="Times New Roman" w:eastAsia="Times New Roman" w:hAnsi="Times New Roman" w:hint="default"/>
      </w:rPr>
    </w:lvl>
    <w:lvl w:ilvl="1" w:tplc="04270003" w:tentative="1">
      <w:start w:val="1"/>
      <w:numFmt w:val="bullet"/>
      <w:lvlText w:val="o"/>
      <w:lvlJc w:val="left"/>
      <w:pPr>
        <w:tabs>
          <w:tab w:val="num" w:pos="2370"/>
        </w:tabs>
        <w:ind w:left="2370" w:hanging="360"/>
      </w:pPr>
      <w:rPr>
        <w:rFonts w:ascii="Courier New" w:hAnsi="Courier New" w:hint="default"/>
      </w:rPr>
    </w:lvl>
    <w:lvl w:ilvl="2" w:tplc="04270005" w:tentative="1">
      <w:start w:val="1"/>
      <w:numFmt w:val="bullet"/>
      <w:lvlText w:val=""/>
      <w:lvlJc w:val="left"/>
      <w:pPr>
        <w:tabs>
          <w:tab w:val="num" w:pos="3090"/>
        </w:tabs>
        <w:ind w:left="3090" w:hanging="360"/>
      </w:pPr>
      <w:rPr>
        <w:rFonts w:ascii="Wingdings" w:hAnsi="Wingdings" w:hint="default"/>
      </w:rPr>
    </w:lvl>
    <w:lvl w:ilvl="3" w:tplc="04270001" w:tentative="1">
      <w:start w:val="1"/>
      <w:numFmt w:val="bullet"/>
      <w:lvlText w:val=""/>
      <w:lvlJc w:val="left"/>
      <w:pPr>
        <w:tabs>
          <w:tab w:val="num" w:pos="3810"/>
        </w:tabs>
        <w:ind w:left="3810" w:hanging="360"/>
      </w:pPr>
      <w:rPr>
        <w:rFonts w:ascii="Symbol" w:hAnsi="Symbol" w:hint="default"/>
      </w:rPr>
    </w:lvl>
    <w:lvl w:ilvl="4" w:tplc="04270003" w:tentative="1">
      <w:start w:val="1"/>
      <w:numFmt w:val="bullet"/>
      <w:lvlText w:val="o"/>
      <w:lvlJc w:val="left"/>
      <w:pPr>
        <w:tabs>
          <w:tab w:val="num" w:pos="4530"/>
        </w:tabs>
        <w:ind w:left="4530" w:hanging="360"/>
      </w:pPr>
      <w:rPr>
        <w:rFonts w:ascii="Courier New" w:hAnsi="Courier New" w:hint="default"/>
      </w:rPr>
    </w:lvl>
    <w:lvl w:ilvl="5" w:tplc="04270005" w:tentative="1">
      <w:start w:val="1"/>
      <w:numFmt w:val="bullet"/>
      <w:lvlText w:val=""/>
      <w:lvlJc w:val="left"/>
      <w:pPr>
        <w:tabs>
          <w:tab w:val="num" w:pos="5250"/>
        </w:tabs>
        <w:ind w:left="5250" w:hanging="360"/>
      </w:pPr>
      <w:rPr>
        <w:rFonts w:ascii="Wingdings" w:hAnsi="Wingdings" w:hint="default"/>
      </w:rPr>
    </w:lvl>
    <w:lvl w:ilvl="6" w:tplc="04270001" w:tentative="1">
      <w:start w:val="1"/>
      <w:numFmt w:val="bullet"/>
      <w:lvlText w:val=""/>
      <w:lvlJc w:val="left"/>
      <w:pPr>
        <w:tabs>
          <w:tab w:val="num" w:pos="5970"/>
        </w:tabs>
        <w:ind w:left="5970" w:hanging="360"/>
      </w:pPr>
      <w:rPr>
        <w:rFonts w:ascii="Symbol" w:hAnsi="Symbol" w:hint="default"/>
      </w:rPr>
    </w:lvl>
    <w:lvl w:ilvl="7" w:tplc="04270003" w:tentative="1">
      <w:start w:val="1"/>
      <w:numFmt w:val="bullet"/>
      <w:lvlText w:val="o"/>
      <w:lvlJc w:val="left"/>
      <w:pPr>
        <w:tabs>
          <w:tab w:val="num" w:pos="6690"/>
        </w:tabs>
        <w:ind w:left="6690" w:hanging="360"/>
      </w:pPr>
      <w:rPr>
        <w:rFonts w:ascii="Courier New" w:hAnsi="Courier New" w:hint="default"/>
      </w:rPr>
    </w:lvl>
    <w:lvl w:ilvl="8" w:tplc="04270005" w:tentative="1">
      <w:start w:val="1"/>
      <w:numFmt w:val="bullet"/>
      <w:lvlText w:val=""/>
      <w:lvlJc w:val="left"/>
      <w:pPr>
        <w:tabs>
          <w:tab w:val="num" w:pos="7410"/>
        </w:tabs>
        <w:ind w:left="7410" w:hanging="360"/>
      </w:pPr>
      <w:rPr>
        <w:rFonts w:ascii="Wingdings" w:hAnsi="Wingdings" w:hint="default"/>
      </w:rPr>
    </w:lvl>
  </w:abstractNum>
  <w:num w:numId="1" w16cid:durableId="1063260834">
    <w:abstractNumId w:val="5"/>
  </w:num>
  <w:num w:numId="2" w16cid:durableId="1137643690">
    <w:abstractNumId w:val="5"/>
  </w:num>
  <w:num w:numId="3" w16cid:durableId="2095857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8095288">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2274">
    <w:abstractNumId w:val="6"/>
  </w:num>
  <w:num w:numId="6" w16cid:durableId="1238978172">
    <w:abstractNumId w:val="0"/>
  </w:num>
  <w:num w:numId="7" w16cid:durableId="1849254441">
    <w:abstractNumId w:val="4"/>
  </w:num>
  <w:num w:numId="8" w16cid:durableId="13477113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A31"/>
    <w:rsid w:val="00001F5B"/>
    <w:rsid w:val="0001339E"/>
    <w:rsid w:val="00016F50"/>
    <w:rsid w:val="0001768C"/>
    <w:rsid w:val="0002266B"/>
    <w:rsid w:val="00027364"/>
    <w:rsid w:val="00027B26"/>
    <w:rsid w:val="000454CB"/>
    <w:rsid w:val="00045B4F"/>
    <w:rsid w:val="00056BB3"/>
    <w:rsid w:val="000578EC"/>
    <w:rsid w:val="00062F10"/>
    <w:rsid w:val="00064B8C"/>
    <w:rsid w:val="00066C1A"/>
    <w:rsid w:val="000706E5"/>
    <w:rsid w:val="000724DE"/>
    <w:rsid w:val="00074BEB"/>
    <w:rsid w:val="00075F85"/>
    <w:rsid w:val="0008278F"/>
    <w:rsid w:val="000837F4"/>
    <w:rsid w:val="00084FA5"/>
    <w:rsid w:val="000901BE"/>
    <w:rsid w:val="00091304"/>
    <w:rsid w:val="00093EEE"/>
    <w:rsid w:val="00096313"/>
    <w:rsid w:val="000A0B03"/>
    <w:rsid w:val="000A1A20"/>
    <w:rsid w:val="000A3CBD"/>
    <w:rsid w:val="000A3DDC"/>
    <w:rsid w:val="000A6451"/>
    <w:rsid w:val="000A6CD6"/>
    <w:rsid w:val="000A6D3B"/>
    <w:rsid w:val="000A7AB2"/>
    <w:rsid w:val="000B3302"/>
    <w:rsid w:val="000B3635"/>
    <w:rsid w:val="000B7032"/>
    <w:rsid w:val="000B7CB5"/>
    <w:rsid w:val="000C2337"/>
    <w:rsid w:val="000C36DE"/>
    <w:rsid w:val="000C5CF7"/>
    <w:rsid w:val="000E0184"/>
    <w:rsid w:val="000E06DA"/>
    <w:rsid w:val="000E58E6"/>
    <w:rsid w:val="000F06DF"/>
    <w:rsid w:val="000F0B76"/>
    <w:rsid w:val="000F2A1E"/>
    <w:rsid w:val="000F38AA"/>
    <w:rsid w:val="00103337"/>
    <w:rsid w:val="00103671"/>
    <w:rsid w:val="00104F20"/>
    <w:rsid w:val="00111C5E"/>
    <w:rsid w:val="00117B9B"/>
    <w:rsid w:val="00121DB3"/>
    <w:rsid w:val="00122702"/>
    <w:rsid w:val="00131667"/>
    <w:rsid w:val="00133AB2"/>
    <w:rsid w:val="00135209"/>
    <w:rsid w:val="00135DC3"/>
    <w:rsid w:val="0013707E"/>
    <w:rsid w:val="001379BC"/>
    <w:rsid w:val="00140A26"/>
    <w:rsid w:val="00143BEC"/>
    <w:rsid w:val="00144BE4"/>
    <w:rsid w:val="001508AD"/>
    <w:rsid w:val="00151E29"/>
    <w:rsid w:val="00162091"/>
    <w:rsid w:val="00182C68"/>
    <w:rsid w:val="00184530"/>
    <w:rsid w:val="0018523B"/>
    <w:rsid w:val="00185BA9"/>
    <w:rsid w:val="0018756B"/>
    <w:rsid w:val="001928F1"/>
    <w:rsid w:val="00193820"/>
    <w:rsid w:val="001966B5"/>
    <w:rsid w:val="00197F08"/>
    <w:rsid w:val="001A629E"/>
    <w:rsid w:val="001B2E8A"/>
    <w:rsid w:val="001B6E01"/>
    <w:rsid w:val="001C12E0"/>
    <w:rsid w:val="001C2E20"/>
    <w:rsid w:val="001C5BD8"/>
    <w:rsid w:val="001C694E"/>
    <w:rsid w:val="001D0987"/>
    <w:rsid w:val="001D686F"/>
    <w:rsid w:val="001E2357"/>
    <w:rsid w:val="001E2427"/>
    <w:rsid w:val="001E5844"/>
    <w:rsid w:val="001F0033"/>
    <w:rsid w:val="001F5CBC"/>
    <w:rsid w:val="001F6D8B"/>
    <w:rsid w:val="00201054"/>
    <w:rsid w:val="0020409C"/>
    <w:rsid w:val="0020740A"/>
    <w:rsid w:val="00210ED5"/>
    <w:rsid w:val="00211619"/>
    <w:rsid w:val="00211A8E"/>
    <w:rsid w:val="00214F69"/>
    <w:rsid w:val="00221D22"/>
    <w:rsid w:val="00223AD3"/>
    <w:rsid w:val="00226019"/>
    <w:rsid w:val="00227450"/>
    <w:rsid w:val="0023682F"/>
    <w:rsid w:val="00243227"/>
    <w:rsid w:val="0024423E"/>
    <w:rsid w:val="00252E57"/>
    <w:rsid w:val="00253DA7"/>
    <w:rsid w:val="00254E0A"/>
    <w:rsid w:val="00264175"/>
    <w:rsid w:val="002658DA"/>
    <w:rsid w:val="00266236"/>
    <w:rsid w:val="00266DBC"/>
    <w:rsid w:val="00282C8C"/>
    <w:rsid w:val="00283C64"/>
    <w:rsid w:val="0028494D"/>
    <w:rsid w:val="00293FD2"/>
    <w:rsid w:val="00296300"/>
    <w:rsid w:val="00297CA9"/>
    <w:rsid w:val="002A1A2E"/>
    <w:rsid w:val="002A1B7B"/>
    <w:rsid w:val="002A2183"/>
    <w:rsid w:val="002A4A43"/>
    <w:rsid w:val="002B543E"/>
    <w:rsid w:val="002C5591"/>
    <w:rsid w:val="002D4151"/>
    <w:rsid w:val="002D4FC7"/>
    <w:rsid w:val="002D551F"/>
    <w:rsid w:val="002E6A09"/>
    <w:rsid w:val="002F0D7A"/>
    <w:rsid w:val="002F3DA6"/>
    <w:rsid w:val="002F690A"/>
    <w:rsid w:val="002F7DBC"/>
    <w:rsid w:val="00300409"/>
    <w:rsid w:val="00300C58"/>
    <w:rsid w:val="003020E3"/>
    <w:rsid w:val="00303AFB"/>
    <w:rsid w:val="00305687"/>
    <w:rsid w:val="0031075A"/>
    <w:rsid w:val="00311657"/>
    <w:rsid w:val="00316949"/>
    <w:rsid w:val="00316CEB"/>
    <w:rsid w:val="00317175"/>
    <w:rsid w:val="0032054B"/>
    <w:rsid w:val="0032104F"/>
    <w:rsid w:val="003216E1"/>
    <w:rsid w:val="00336007"/>
    <w:rsid w:val="00344336"/>
    <w:rsid w:val="00344876"/>
    <w:rsid w:val="00347FB7"/>
    <w:rsid w:val="003515AE"/>
    <w:rsid w:val="003526F3"/>
    <w:rsid w:val="003529A5"/>
    <w:rsid w:val="00354D0A"/>
    <w:rsid w:val="00355B7B"/>
    <w:rsid w:val="0036275B"/>
    <w:rsid w:val="00363B38"/>
    <w:rsid w:val="00363EB3"/>
    <w:rsid w:val="00372179"/>
    <w:rsid w:val="003727ED"/>
    <w:rsid w:val="0037404C"/>
    <w:rsid w:val="003820CF"/>
    <w:rsid w:val="003825ED"/>
    <w:rsid w:val="0038520D"/>
    <w:rsid w:val="00386513"/>
    <w:rsid w:val="00393FAF"/>
    <w:rsid w:val="003966E5"/>
    <w:rsid w:val="003A455A"/>
    <w:rsid w:val="003B77AA"/>
    <w:rsid w:val="003C294D"/>
    <w:rsid w:val="003C488E"/>
    <w:rsid w:val="003D1DE7"/>
    <w:rsid w:val="003D627C"/>
    <w:rsid w:val="003E0D48"/>
    <w:rsid w:val="003E5A5E"/>
    <w:rsid w:val="003E5A69"/>
    <w:rsid w:val="003E5C29"/>
    <w:rsid w:val="003E5F6B"/>
    <w:rsid w:val="003F04E4"/>
    <w:rsid w:val="003F2501"/>
    <w:rsid w:val="003F4C39"/>
    <w:rsid w:val="003F4F58"/>
    <w:rsid w:val="003F60DC"/>
    <w:rsid w:val="003F6669"/>
    <w:rsid w:val="003F777B"/>
    <w:rsid w:val="003F7DD9"/>
    <w:rsid w:val="00403D7A"/>
    <w:rsid w:val="00414891"/>
    <w:rsid w:val="004218A9"/>
    <w:rsid w:val="00423616"/>
    <w:rsid w:val="00423AAC"/>
    <w:rsid w:val="004254B2"/>
    <w:rsid w:val="004335F4"/>
    <w:rsid w:val="00435696"/>
    <w:rsid w:val="004372E1"/>
    <w:rsid w:val="00443586"/>
    <w:rsid w:val="00443CBD"/>
    <w:rsid w:val="00454587"/>
    <w:rsid w:val="004546D3"/>
    <w:rsid w:val="00455783"/>
    <w:rsid w:val="00457E27"/>
    <w:rsid w:val="004621F5"/>
    <w:rsid w:val="004641DB"/>
    <w:rsid w:val="004729AD"/>
    <w:rsid w:val="00475CA2"/>
    <w:rsid w:val="00482898"/>
    <w:rsid w:val="004842D8"/>
    <w:rsid w:val="00494BB4"/>
    <w:rsid w:val="004A2592"/>
    <w:rsid w:val="004A4D17"/>
    <w:rsid w:val="004A6288"/>
    <w:rsid w:val="004B1A10"/>
    <w:rsid w:val="004B3C64"/>
    <w:rsid w:val="004B6BF3"/>
    <w:rsid w:val="004C203B"/>
    <w:rsid w:val="004C4676"/>
    <w:rsid w:val="004C74AB"/>
    <w:rsid w:val="004D22EB"/>
    <w:rsid w:val="004D24A0"/>
    <w:rsid w:val="004D5716"/>
    <w:rsid w:val="004E3776"/>
    <w:rsid w:val="004F2E92"/>
    <w:rsid w:val="00501F70"/>
    <w:rsid w:val="00507D85"/>
    <w:rsid w:val="005131ED"/>
    <w:rsid w:val="0052304E"/>
    <w:rsid w:val="0052508A"/>
    <w:rsid w:val="00527A2C"/>
    <w:rsid w:val="00527ED3"/>
    <w:rsid w:val="00535A82"/>
    <w:rsid w:val="00537A2D"/>
    <w:rsid w:val="0054295C"/>
    <w:rsid w:val="00542D1A"/>
    <w:rsid w:val="00551A69"/>
    <w:rsid w:val="00552CF5"/>
    <w:rsid w:val="00555694"/>
    <w:rsid w:val="00560C7C"/>
    <w:rsid w:val="00561505"/>
    <w:rsid w:val="00562781"/>
    <w:rsid w:val="00570092"/>
    <w:rsid w:val="0057039A"/>
    <w:rsid w:val="00573AB5"/>
    <w:rsid w:val="0058272D"/>
    <w:rsid w:val="00597A6F"/>
    <w:rsid w:val="005A033A"/>
    <w:rsid w:val="005A300F"/>
    <w:rsid w:val="005B3A20"/>
    <w:rsid w:val="005B54CB"/>
    <w:rsid w:val="005B77A4"/>
    <w:rsid w:val="005B7D50"/>
    <w:rsid w:val="005D1371"/>
    <w:rsid w:val="005E3E57"/>
    <w:rsid w:val="005E58EE"/>
    <w:rsid w:val="005E6FCC"/>
    <w:rsid w:val="005E7035"/>
    <w:rsid w:val="005F0BDA"/>
    <w:rsid w:val="005F1F56"/>
    <w:rsid w:val="005F25FA"/>
    <w:rsid w:val="005F3236"/>
    <w:rsid w:val="005F365D"/>
    <w:rsid w:val="005F3F31"/>
    <w:rsid w:val="00610FAF"/>
    <w:rsid w:val="006114B1"/>
    <w:rsid w:val="00620F09"/>
    <w:rsid w:val="006228D2"/>
    <w:rsid w:val="00625AAF"/>
    <w:rsid w:val="00625F48"/>
    <w:rsid w:val="00627575"/>
    <w:rsid w:val="00635321"/>
    <w:rsid w:val="006409AF"/>
    <w:rsid w:val="0064285A"/>
    <w:rsid w:val="00643CB5"/>
    <w:rsid w:val="006478E9"/>
    <w:rsid w:val="00650759"/>
    <w:rsid w:val="00651401"/>
    <w:rsid w:val="00657EE1"/>
    <w:rsid w:val="00663AC7"/>
    <w:rsid w:val="006672CA"/>
    <w:rsid w:val="00681811"/>
    <w:rsid w:val="00686174"/>
    <w:rsid w:val="006A0952"/>
    <w:rsid w:val="006A4332"/>
    <w:rsid w:val="006A59CC"/>
    <w:rsid w:val="006A6770"/>
    <w:rsid w:val="006B19FC"/>
    <w:rsid w:val="006B3413"/>
    <w:rsid w:val="006B3DF8"/>
    <w:rsid w:val="006B3F21"/>
    <w:rsid w:val="006B751F"/>
    <w:rsid w:val="006C3E80"/>
    <w:rsid w:val="006C45D5"/>
    <w:rsid w:val="006C7EBE"/>
    <w:rsid w:val="006D03DD"/>
    <w:rsid w:val="006D1300"/>
    <w:rsid w:val="006D1588"/>
    <w:rsid w:val="006D2CAC"/>
    <w:rsid w:val="006E3368"/>
    <w:rsid w:val="006E4924"/>
    <w:rsid w:val="006E4BD0"/>
    <w:rsid w:val="006E557A"/>
    <w:rsid w:val="006E67FF"/>
    <w:rsid w:val="006F7421"/>
    <w:rsid w:val="00701AE5"/>
    <w:rsid w:val="0070492E"/>
    <w:rsid w:val="0070500F"/>
    <w:rsid w:val="00706EBE"/>
    <w:rsid w:val="00710506"/>
    <w:rsid w:val="00711571"/>
    <w:rsid w:val="007130C0"/>
    <w:rsid w:val="00715EBE"/>
    <w:rsid w:val="007204F6"/>
    <w:rsid w:val="00720D49"/>
    <w:rsid w:val="00721DBA"/>
    <w:rsid w:val="0072412D"/>
    <w:rsid w:val="00725170"/>
    <w:rsid w:val="0072517F"/>
    <w:rsid w:val="00726336"/>
    <w:rsid w:val="00727AA6"/>
    <w:rsid w:val="00731EB0"/>
    <w:rsid w:val="00741782"/>
    <w:rsid w:val="007437AE"/>
    <w:rsid w:val="00746B01"/>
    <w:rsid w:val="007474F8"/>
    <w:rsid w:val="00754DF5"/>
    <w:rsid w:val="00761A31"/>
    <w:rsid w:val="007621FA"/>
    <w:rsid w:val="00767BF7"/>
    <w:rsid w:val="00772FB8"/>
    <w:rsid w:val="0077312F"/>
    <w:rsid w:val="00773ECE"/>
    <w:rsid w:val="007764B9"/>
    <w:rsid w:val="00781BD4"/>
    <w:rsid w:val="00781CE5"/>
    <w:rsid w:val="00781F88"/>
    <w:rsid w:val="00782D26"/>
    <w:rsid w:val="00783869"/>
    <w:rsid w:val="00786459"/>
    <w:rsid w:val="00790E88"/>
    <w:rsid w:val="00796AE5"/>
    <w:rsid w:val="007A2437"/>
    <w:rsid w:val="007A6DAF"/>
    <w:rsid w:val="007B42BB"/>
    <w:rsid w:val="007B6D0C"/>
    <w:rsid w:val="007C07A4"/>
    <w:rsid w:val="007C4947"/>
    <w:rsid w:val="007C7A49"/>
    <w:rsid w:val="007D703D"/>
    <w:rsid w:val="00807485"/>
    <w:rsid w:val="00814160"/>
    <w:rsid w:val="008208D2"/>
    <w:rsid w:val="008268E5"/>
    <w:rsid w:val="00830B0C"/>
    <w:rsid w:val="0083392F"/>
    <w:rsid w:val="00833D16"/>
    <w:rsid w:val="00844E36"/>
    <w:rsid w:val="00853DFB"/>
    <w:rsid w:val="00857277"/>
    <w:rsid w:val="00857B11"/>
    <w:rsid w:val="008670EC"/>
    <w:rsid w:val="00874F2E"/>
    <w:rsid w:val="00874F9E"/>
    <w:rsid w:val="00880238"/>
    <w:rsid w:val="0088322F"/>
    <w:rsid w:val="00884B64"/>
    <w:rsid w:val="00891C1C"/>
    <w:rsid w:val="00891FC9"/>
    <w:rsid w:val="008951D6"/>
    <w:rsid w:val="008979DF"/>
    <w:rsid w:val="00897B73"/>
    <w:rsid w:val="008A45FD"/>
    <w:rsid w:val="008A5157"/>
    <w:rsid w:val="008A5B93"/>
    <w:rsid w:val="008B3F33"/>
    <w:rsid w:val="008C3B5B"/>
    <w:rsid w:val="008D449D"/>
    <w:rsid w:val="008E1B33"/>
    <w:rsid w:val="008F0EA5"/>
    <w:rsid w:val="008F22F8"/>
    <w:rsid w:val="008F2871"/>
    <w:rsid w:val="009046C7"/>
    <w:rsid w:val="0090634D"/>
    <w:rsid w:val="009111CE"/>
    <w:rsid w:val="00912E1D"/>
    <w:rsid w:val="00924932"/>
    <w:rsid w:val="00933F81"/>
    <w:rsid w:val="009402E8"/>
    <w:rsid w:val="009454BE"/>
    <w:rsid w:val="00947773"/>
    <w:rsid w:val="00953F41"/>
    <w:rsid w:val="00956F09"/>
    <w:rsid w:val="0096455E"/>
    <w:rsid w:val="00964999"/>
    <w:rsid w:val="00967892"/>
    <w:rsid w:val="00972A85"/>
    <w:rsid w:val="009743B3"/>
    <w:rsid w:val="00990C74"/>
    <w:rsid w:val="009A2577"/>
    <w:rsid w:val="009A51A8"/>
    <w:rsid w:val="009A601A"/>
    <w:rsid w:val="009B0E45"/>
    <w:rsid w:val="009B2D5D"/>
    <w:rsid w:val="009B6813"/>
    <w:rsid w:val="009C38EA"/>
    <w:rsid w:val="009C6198"/>
    <w:rsid w:val="00A03CFD"/>
    <w:rsid w:val="00A0677B"/>
    <w:rsid w:val="00A06C9A"/>
    <w:rsid w:val="00A12B25"/>
    <w:rsid w:val="00A15D87"/>
    <w:rsid w:val="00A334A0"/>
    <w:rsid w:val="00A334D3"/>
    <w:rsid w:val="00A37D43"/>
    <w:rsid w:val="00A40D97"/>
    <w:rsid w:val="00A46691"/>
    <w:rsid w:val="00A46DBE"/>
    <w:rsid w:val="00A471D5"/>
    <w:rsid w:val="00A5642C"/>
    <w:rsid w:val="00A57EF4"/>
    <w:rsid w:val="00A61EFE"/>
    <w:rsid w:val="00A656B7"/>
    <w:rsid w:val="00A7143E"/>
    <w:rsid w:val="00A72D70"/>
    <w:rsid w:val="00A75F33"/>
    <w:rsid w:val="00A90CE9"/>
    <w:rsid w:val="00A93424"/>
    <w:rsid w:val="00A93881"/>
    <w:rsid w:val="00A93EA3"/>
    <w:rsid w:val="00A96B50"/>
    <w:rsid w:val="00AA1033"/>
    <w:rsid w:val="00AA731A"/>
    <w:rsid w:val="00AA7901"/>
    <w:rsid w:val="00AA7F92"/>
    <w:rsid w:val="00AB10F9"/>
    <w:rsid w:val="00AB127C"/>
    <w:rsid w:val="00AB1DED"/>
    <w:rsid w:val="00AB4D77"/>
    <w:rsid w:val="00AB7E05"/>
    <w:rsid w:val="00AC1B0C"/>
    <w:rsid w:val="00AC3C6F"/>
    <w:rsid w:val="00AD0124"/>
    <w:rsid w:val="00AE33AB"/>
    <w:rsid w:val="00AE6870"/>
    <w:rsid w:val="00AF11BA"/>
    <w:rsid w:val="00AF5369"/>
    <w:rsid w:val="00B21137"/>
    <w:rsid w:val="00B2173A"/>
    <w:rsid w:val="00B37629"/>
    <w:rsid w:val="00B4506A"/>
    <w:rsid w:val="00B462B5"/>
    <w:rsid w:val="00B6203C"/>
    <w:rsid w:val="00B630B6"/>
    <w:rsid w:val="00B6343C"/>
    <w:rsid w:val="00B66151"/>
    <w:rsid w:val="00B663B6"/>
    <w:rsid w:val="00B73FDB"/>
    <w:rsid w:val="00B811A1"/>
    <w:rsid w:val="00B821B6"/>
    <w:rsid w:val="00B86961"/>
    <w:rsid w:val="00B94255"/>
    <w:rsid w:val="00B94843"/>
    <w:rsid w:val="00B97312"/>
    <w:rsid w:val="00BA3742"/>
    <w:rsid w:val="00BA549D"/>
    <w:rsid w:val="00BA69E7"/>
    <w:rsid w:val="00BB3019"/>
    <w:rsid w:val="00BB508F"/>
    <w:rsid w:val="00BC2F1C"/>
    <w:rsid w:val="00BD10F7"/>
    <w:rsid w:val="00BD4150"/>
    <w:rsid w:val="00BE335A"/>
    <w:rsid w:val="00C03454"/>
    <w:rsid w:val="00C12952"/>
    <w:rsid w:val="00C1594E"/>
    <w:rsid w:val="00C15BB7"/>
    <w:rsid w:val="00C17280"/>
    <w:rsid w:val="00C231BD"/>
    <w:rsid w:val="00C249C2"/>
    <w:rsid w:val="00C24B42"/>
    <w:rsid w:val="00C24FCC"/>
    <w:rsid w:val="00C25160"/>
    <w:rsid w:val="00C262BC"/>
    <w:rsid w:val="00C328EE"/>
    <w:rsid w:val="00C473B2"/>
    <w:rsid w:val="00C47B37"/>
    <w:rsid w:val="00C50968"/>
    <w:rsid w:val="00C64DC5"/>
    <w:rsid w:val="00C66F11"/>
    <w:rsid w:val="00C70264"/>
    <w:rsid w:val="00C7255C"/>
    <w:rsid w:val="00C738AB"/>
    <w:rsid w:val="00C7499D"/>
    <w:rsid w:val="00C77653"/>
    <w:rsid w:val="00C8584F"/>
    <w:rsid w:val="00C85A44"/>
    <w:rsid w:val="00C911D2"/>
    <w:rsid w:val="00CA5874"/>
    <w:rsid w:val="00CB13FD"/>
    <w:rsid w:val="00CC1277"/>
    <w:rsid w:val="00CC259F"/>
    <w:rsid w:val="00CC2959"/>
    <w:rsid w:val="00CD0569"/>
    <w:rsid w:val="00CD1850"/>
    <w:rsid w:val="00CD1908"/>
    <w:rsid w:val="00CD3E85"/>
    <w:rsid w:val="00CD4AD0"/>
    <w:rsid w:val="00CF3AFB"/>
    <w:rsid w:val="00CF6900"/>
    <w:rsid w:val="00CF7EE1"/>
    <w:rsid w:val="00D01717"/>
    <w:rsid w:val="00D06913"/>
    <w:rsid w:val="00D105D9"/>
    <w:rsid w:val="00D13C49"/>
    <w:rsid w:val="00D152B0"/>
    <w:rsid w:val="00D22358"/>
    <w:rsid w:val="00D25838"/>
    <w:rsid w:val="00D25983"/>
    <w:rsid w:val="00D266D1"/>
    <w:rsid w:val="00D3226C"/>
    <w:rsid w:val="00D40DD1"/>
    <w:rsid w:val="00D456B0"/>
    <w:rsid w:val="00D46C7C"/>
    <w:rsid w:val="00D512B8"/>
    <w:rsid w:val="00D52BF4"/>
    <w:rsid w:val="00D66AB4"/>
    <w:rsid w:val="00D670E2"/>
    <w:rsid w:val="00D80852"/>
    <w:rsid w:val="00D80C87"/>
    <w:rsid w:val="00D813D6"/>
    <w:rsid w:val="00D81FD7"/>
    <w:rsid w:val="00D906F3"/>
    <w:rsid w:val="00D92AC1"/>
    <w:rsid w:val="00D9690A"/>
    <w:rsid w:val="00DA00A3"/>
    <w:rsid w:val="00DA172C"/>
    <w:rsid w:val="00DB564D"/>
    <w:rsid w:val="00DC7A14"/>
    <w:rsid w:val="00DD194A"/>
    <w:rsid w:val="00DE31A7"/>
    <w:rsid w:val="00DE361C"/>
    <w:rsid w:val="00DE4BE6"/>
    <w:rsid w:val="00DE6890"/>
    <w:rsid w:val="00E01531"/>
    <w:rsid w:val="00E01A88"/>
    <w:rsid w:val="00E12B47"/>
    <w:rsid w:val="00E12E51"/>
    <w:rsid w:val="00E260EB"/>
    <w:rsid w:val="00E31ECC"/>
    <w:rsid w:val="00E350F1"/>
    <w:rsid w:val="00E358C1"/>
    <w:rsid w:val="00E35C74"/>
    <w:rsid w:val="00E3760D"/>
    <w:rsid w:val="00E40721"/>
    <w:rsid w:val="00E472C9"/>
    <w:rsid w:val="00E57212"/>
    <w:rsid w:val="00E62780"/>
    <w:rsid w:val="00E66D39"/>
    <w:rsid w:val="00E66E7A"/>
    <w:rsid w:val="00E72FFC"/>
    <w:rsid w:val="00E74C76"/>
    <w:rsid w:val="00E75DE7"/>
    <w:rsid w:val="00E82E0F"/>
    <w:rsid w:val="00E86728"/>
    <w:rsid w:val="00E87FD1"/>
    <w:rsid w:val="00E91690"/>
    <w:rsid w:val="00E9278C"/>
    <w:rsid w:val="00E9442E"/>
    <w:rsid w:val="00E966D4"/>
    <w:rsid w:val="00E97E1B"/>
    <w:rsid w:val="00EA241C"/>
    <w:rsid w:val="00EA3C6A"/>
    <w:rsid w:val="00EA4702"/>
    <w:rsid w:val="00EA5412"/>
    <w:rsid w:val="00EB6EA0"/>
    <w:rsid w:val="00EC290E"/>
    <w:rsid w:val="00EC6A23"/>
    <w:rsid w:val="00EC7F54"/>
    <w:rsid w:val="00ED2FE2"/>
    <w:rsid w:val="00ED6B48"/>
    <w:rsid w:val="00EE4E30"/>
    <w:rsid w:val="00EE7BF8"/>
    <w:rsid w:val="00EF66E8"/>
    <w:rsid w:val="00EF791B"/>
    <w:rsid w:val="00EF7B6D"/>
    <w:rsid w:val="00F023DB"/>
    <w:rsid w:val="00F06B09"/>
    <w:rsid w:val="00F072A2"/>
    <w:rsid w:val="00F11444"/>
    <w:rsid w:val="00F12C70"/>
    <w:rsid w:val="00F12C86"/>
    <w:rsid w:val="00F14D48"/>
    <w:rsid w:val="00F15312"/>
    <w:rsid w:val="00F15FAA"/>
    <w:rsid w:val="00F23355"/>
    <w:rsid w:val="00F27A6B"/>
    <w:rsid w:val="00F414B5"/>
    <w:rsid w:val="00F436E6"/>
    <w:rsid w:val="00F445DF"/>
    <w:rsid w:val="00F64091"/>
    <w:rsid w:val="00F650D3"/>
    <w:rsid w:val="00F728E7"/>
    <w:rsid w:val="00F7338A"/>
    <w:rsid w:val="00F7615A"/>
    <w:rsid w:val="00F812C1"/>
    <w:rsid w:val="00F838EB"/>
    <w:rsid w:val="00F84754"/>
    <w:rsid w:val="00F851F6"/>
    <w:rsid w:val="00F85579"/>
    <w:rsid w:val="00F874B6"/>
    <w:rsid w:val="00F9694A"/>
    <w:rsid w:val="00F97A63"/>
    <w:rsid w:val="00FA0381"/>
    <w:rsid w:val="00FA1E2C"/>
    <w:rsid w:val="00FA3D01"/>
    <w:rsid w:val="00FA4732"/>
    <w:rsid w:val="00FB317C"/>
    <w:rsid w:val="00FC249C"/>
    <w:rsid w:val="00FC4B0C"/>
    <w:rsid w:val="00FC5E37"/>
    <w:rsid w:val="00FC6116"/>
    <w:rsid w:val="00FD5B6D"/>
    <w:rsid w:val="00FE306F"/>
    <w:rsid w:val="00FE4105"/>
    <w:rsid w:val="00FE471B"/>
    <w:rsid w:val="00FE5F71"/>
    <w:rsid w:val="00FF1064"/>
    <w:rsid w:val="00FF216E"/>
    <w:rsid w:val="00FF3265"/>
    <w:rsid w:val="00FF49F8"/>
    <w:rsid w:val="00FF4A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1800A"/>
  <w15:docId w15:val="{ABFC7F64-4417-4143-817B-FD6B75271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A31"/>
    <w:rPr>
      <w:sz w:val="24"/>
      <w:szCs w:val="24"/>
      <w:lang w:val="en-GB" w:eastAsia="en-US"/>
    </w:rPr>
  </w:style>
  <w:style w:type="paragraph" w:styleId="Antrat1">
    <w:name w:val="heading 1"/>
    <w:basedOn w:val="prastasis"/>
    <w:next w:val="prastasis"/>
    <w:link w:val="Antrat1Diagrama"/>
    <w:uiPriority w:val="99"/>
    <w:qFormat/>
    <w:rsid w:val="00761A31"/>
    <w:pPr>
      <w:keepNext/>
      <w:jc w:val="center"/>
      <w:outlineLvl w:val="0"/>
    </w:pPr>
    <w:rPr>
      <w:b/>
      <w:sz w:val="28"/>
      <w:szCs w:val="20"/>
      <w:lang w:val="lt-LT"/>
    </w:rPr>
  </w:style>
  <w:style w:type="paragraph" w:styleId="Antrat2">
    <w:name w:val="heading 2"/>
    <w:basedOn w:val="prastasis"/>
    <w:next w:val="prastasis"/>
    <w:link w:val="Antrat2Diagrama"/>
    <w:semiHidden/>
    <w:unhideWhenUsed/>
    <w:qFormat/>
    <w:locked/>
    <w:rsid w:val="000F2A1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6">
    <w:name w:val="heading 6"/>
    <w:basedOn w:val="prastasis"/>
    <w:next w:val="prastasis"/>
    <w:link w:val="Antrat6Diagrama"/>
    <w:semiHidden/>
    <w:unhideWhenUsed/>
    <w:qFormat/>
    <w:locked/>
    <w:rsid w:val="000F2A1E"/>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5F3F31"/>
    <w:rPr>
      <w:rFonts w:ascii="Cambria" w:hAnsi="Cambria" w:cs="Times New Roman"/>
      <w:b/>
      <w:bCs/>
      <w:kern w:val="32"/>
      <w:sz w:val="32"/>
      <w:szCs w:val="32"/>
      <w:lang w:val="en-GB" w:eastAsia="en-US"/>
    </w:rPr>
  </w:style>
  <w:style w:type="paragraph" w:styleId="Antrat">
    <w:name w:val="caption"/>
    <w:basedOn w:val="prastasis"/>
    <w:next w:val="prastasis"/>
    <w:uiPriority w:val="99"/>
    <w:qFormat/>
    <w:rsid w:val="00761A31"/>
    <w:pPr>
      <w:jc w:val="center"/>
    </w:pPr>
    <w:rPr>
      <w:b/>
      <w:sz w:val="28"/>
      <w:szCs w:val="20"/>
      <w:lang w:val="lt-LT" w:eastAsia="lt-LT"/>
    </w:rPr>
  </w:style>
  <w:style w:type="paragraph" w:styleId="Antrats">
    <w:name w:val="header"/>
    <w:basedOn w:val="prastasis"/>
    <w:link w:val="AntratsDiagrama"/>
    <w:uiPriority w:val="99"/>
    <w:rsid w:val="00761A31"/>
    <w:pPr>
      <w:tabs>
        <w:tab w:val="center" w:pos="4153"/>
        <w:tab w:val="right" w:pos="8306"/>
      </w:tabs>
    </w:pPr>
    <w:rPr>
      <w:rFonts w:ascii="TimesLT" w:hAnsi="TimesLT"/>
      <w:szCs w:val="20"/>
      <w:lang w:val="en-US"/>
    </w:rPr>
  </w:style>
  <w:style w:type="character" w:customStyle="1" w:styleId="AntratsDiagrama">
    <w:name w:val="Antraštės Diagrama"/>
    <w:link w:val="Antrats"/>
    <w:uiPriority w:val="99"/>
    <w:semiHidden/>
    <w:locked/>
    <w:rsid w:val="005F3F31"/>
    <w:rPr>
      <w:rFonts w:cs="Times New Roman"/>
      <w:sz w:val="24"/>
      <w:szCs w:val="24"/>
      <w:lang w:val="en-GB" w:eastAsia="en-US"/>
    </w:rPr>
  </w:style>
  <w:style w:type="paragraph" w:styleId="Pagrindinistekstas">
    <w:name w:val="Body Text"/>
    <w:basedOn w:val="prastasis"/>
    <w:link w:val="PagrindinistekstasDiagrama"/>
    <w:uiPriority w:val="99"/>
    <w:rsid w:val="00761A31"/>
    <w:pPr>
      <w:spacing w:line="360" w:lineRule="auto"/>
      <w:jc w:val="both"/>
    </w:pPr>
    <w:rPr>
      <w:szCs w:val="20"/>
      <w:lang w:val="en-US"/>
    </w:rPr>
  </w:style>
  <w:style w:type="character" w:customStyle="1" w:styleId="PagrindinistekstasDiagrama">
    <w:name w:val="Pagrindinis tekstas Diagrama"/>
    <w:link w:val="Pagrindinistekstas"/>
    <w:uiPriority w:val="99"/>
    <w:semiHidden/>
    <w:locked/>
    <w:rsid w:val="005F3F31"/>
    <w:rPr>
      <w:rFonts w:cs="Times New Roman"/>
      <w:sz w:val="24"/>
      <w:szCs w:val="24"/>
      <w:lang w:val="en-GB" w:eastAsia="en-US"/>
    </w:rPr>
  </w:style>
  <w:style w:type="paragraph" w:styleId="HTMLiankstoformatuotas">
    <w:name w:val="HTML Preformatted"/>
    <w:basedOn w:val="prastasis"/>
    <w:link w:val="HTMLiankstoformatuotasDiagrama"/>
    <w:uiPriority w:val="99"/>
    <w:rsid w:val="00761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semiHidden/>
    <w:locked/>
    <w:rsid w:val="005F3F31"/>
    <w:rPr>
      <w:rFonts w:ascii="Courier New" w:hAnsi="Courier New" w:cs="Courier New"/>
      <w:sz w:val="20"/>
      <w:szCs w:val="20"/>
      <w:lang w:val="en-GB" w:eastAsia="en-US"/>
    </w:rPr>
  </w:style>
  <w:style w:type="paragraph" w:styleId="Debesliotekstas">
    <w:name w:val="Balloon Text"/>
    <w:basedOn w:val="prastasis"/>
    <w:link w:val="DebesliotekstasDiagrama"/>
    <w:uiPriority w:val="99"/>
    <w:semiHidden/>
    <w:rsid w:val="0072412D"/>
    <w:rPr>
      <w:rFonts w:ascii="Tahoma" w:hAnsi="Tahoma" w:cs="Tahoma"/>
      <w:sz w:val="16"/>
      <w:szCs w:val="16"/>
    </w:rPr>
  </w:style>
  <w:style w:type="character" w:customStyle="1" w:styleId="DebesliotekstasDiagrama">
    <w:name w:val="Debesėlio tekstas Diagrama"/>
    <w:link w:val="Debesliotekstas"/>
    <w:uiPriority w:val="99"/>
    <w:semiHidden/>
    <w:locked/>
    <w:rsid w:val="005F3F31"/>
    <w:rPr>
      <w:rFonts w:cs="Times New Roman"/>
      <w:sz w:val="2"/>
      <w:lang w:val="en-GB" w:eastAsia="en-US"/>
    </w:rPr>
  </w:style>
  <w:style w:type="paragraph" w:styleId="Dokumentostruktra">
    <w:name w:val="Document Map"/>
    <w:basedOn w:val="prastasis"/>
    <w:link w:val="DokumentostruktraDiagrama"/>
    <w:uiPriority w:val="99"/>
    <w:semiHidden/>
    <w:rsid w:val="00457E27"/>
    <w:pPr>
      <w:shd w:val="clear" w:color="auto" w:fill="000080"/>
    </w:pPr>
    <w:rPr>
      <w:rFonts w:ascii="Tahoma" w:hAnsi="Tahoma" w:cs="Tahoma"/>
      <w:sz w:val="20"/>
      <w:szCs w:val="20"/>
    </w:rPr>
  </w:style>
  <w:style w:type="character" w:customStyle="1" w:styleId="DokumentostruktraDiagrama">
    <w:name w:val="Dokumento struktūra Diagrama"/>
    <w:link w:val="Dokumentostruktra"/>
    <w:uiPriority w:val="99"/>
    <w:semiHidden/>
    <w:locked/>
    <w:rsid w:val="005F3F31"/>
    <w:rPr>
      <w:rFonts w:cs="Times New Roman"/>
      <w:sz w:val="2"/>
      <w:lang w:val="en-GB" w:eastAsia="en-US"/>
    </w:rPr>
  </w:style>
  <w:style w:type="paragraph" w:styleId="Porat">
    <w:name w:val="footer"/>
    <w:basedOn w:val="prastasis"/>
    <w:link w:val="PoratDiagrama"/>
    <w:uiPriority w:val="99"/>
    <w:rsid w:val="00E01531"/>
    <w:pPr>
      <w:tabs>
        <w:tab w:val="center" w:pos="4153"/>
        <w:tab w:val="right" w:pos="8306"/>
      </w:tabs>
    </w:pPr>
  </w:style>
  <w:style w:type="character" w:customStyle="1" w:styleId="PoratDiagrama">
    <w:name w:val="Poraštė Diagrama"/>
    <w:link w:val="Porat"/>
    <w:uiPriority w:val="99"/>
    <w:semiHidden/>
    <w:locked/>
    <w:rsid w:val="005F3F31"/>
    <w:rPr>
      <w:rFonts w:cs="Times New Roman"/>
      <w:sz w:val="24"/>
      <w:szCs w:val="24"/>
      <w:lang w:val="en-GB" w:eastAsia="en-US"/>
    </w:rPr>
  </w:style>
  <w:style w:type="character" w:styleId="Puslapionumeris">
    <w:name w:val="page number"/>
    <w:uiPriority w:val="99"/>
    <w:rsid w:val="00E01531"/>
    <w:rPr>
      <w:rFonts w:cs="Times New Roman"/>
    </w:rPr>
  </w:style>
  <w:style w:type="paragraph" w:styleId="Sraopastraipa">
    <w:name w:val="List Paragraph"/>
    <w:basedOn w:val="prastasis"/>
    <w:uiPriority w:val="34"/>
    <w:qFormat/>
    <w:rsid w:val="00FF4AEF"/>
    <w:pPr>
      <w:spacing w:after="200" w:line="276" w:lineRule="auto"/>
      <w:ind w:left="720"/>
    </w:pPr>
    <w:rPr>
      <w:rFonts w:ascii="Calibri" w:hAnsi="Calibri"/>
      <w:sz w:val="22"/>
      <w:szCs w:val="22"/>
      <w:lang w:val="en-US"/>
    </w:rPr>
  </w:style>
  <w:style w:type="paragraph" w:styleId="prastasiniatinklio">
    <w:name w:val="Normal (Web)"/>
    <w:basedOn w:val="prastasis"/>
    <w:link w:val="prastasiniatinklioDiagrama"/>
    <w:uiPriority w:val="99"/>
    <w:rsid w:val="00FF4AEF"/>
    <w:pPr>
      <w:spacing w:after="200" w:line="276" w:lineRule="auto"/>
    </w:pPr>
    <w:rPr>
      <w:szCs w:val="20"/>
      <w:lang w:val="lt-LT"/>
    </w:rPr>
  </w:style>
  <w:style w:type="character" w:customStyle="1" w:styleId="prastasiniatinklioDiagrama">
    <w:name w:val="Įprastas (žiniatinklio) Diagrama"/>
    <w:link w:val="prastasiniatinklio"/>
    <w:uiPriority w:val="99"/>
    <w:locked/>
    <w:rsid w:val="00FF4AEF"/>
    <w:rPr>
      <w:rFonts w:eastAsia="Times New Roman"/>
      <w:sz w:val="24"/>
      <w:lang w:val="lt-LT" w:eastAsia="en-US"/>
    </w:rPr>
  </w:style>
  <w:style w:type="paragraph" w:customStyle="1" w:styleId="Default">
    <w:name w:val="Default"/>
    <w:link w:val="DefaultChar"/>
    <w:rsid w:val="00FF4AEF"/>
    <w:pPr>
      <w:autoSpaceDE w:val="0"/>
      <w:autoSpaceDN w:val="0"/>
      <w:adjustRightInd w:val="0"/>
    </w:pPr>
    <w:rPr>
      <w:color w:val="000000"/>
      <w:sz w:val="24"/>
      <w:szCs w:val="24"/>
    </w:rPr>
  </w:style>
  <w:style w:type="paragraph" w:customStyle="1" w:styleId="DiagramaDiagrama1">
    <w:name w:val="Diagrama Diagrama1"/>
    <w:basedOn w:val="prastasis"/>
    <w:uiPriority w:val="99"/>
    <w:semiHidden/>
    <w:rsid w:val="00FF4AEF"/>
    <w:pPr>
      <w:spacing w:after="160" w:line="240" w:lineRule="exact"/>
    </w:pPr>
    <w:rPr>
      <w:rFonts w:ascii="Verdana" w:hAnsi="Verdana" w:cs="Verdana"/>
      <w:sz w:val="20"/>
      <w:szCs w:val="20"/>
      <w:lang w:val="lt-LT" w:eastAsia="lt-LT"/>
    </w:rPr>
  </w:style>
  <w:style w:type="paragraph" w:styleId="Pagrindiniotekstotrauka">
    <w:name w:val="Body Text Indent"/>
    <w:basedOn w:val="prastasis"/>
    <w:link w:val="PagrindiniotekstotraukaDiagrama"/>
    <w:uiPriority w:val="99"/>
    <w:rsid w:val="004842D8"/>
    <w:pPr>
      <w:spacing w:after="120"/>
      <w:ind w:left="283"/>
    </w:pPr>
  </w:style>
  <w:style w:type="character" w:customStyle="1" w:styleId="PagrindiniotekstotraukaDiagrama">
    <w:name w:val="Pagrindinio teksto įtrauka Diagrama"/>
    <w:link w:val="Pagrindiniotekstotrauka"/>
    <w:uiPriority w:val="99"/>
    <w:semiHidden/>
    <w:locked/>
    <w:rsid w:val="005F3F31"/>
    <w:rPr>
      <w:rFonts w:cs="Times New Roman"/>
      <w:sz w:val="24"/>
      <w:szCs w:val="24"/>
      <w:lang w:val="en-GB" w:eastAsia="en-US"/>
    </w:rPr>
  </w:style>
  <w:style w:type="paragraph" w:customStyle="1" w:styleId="preformatted">
    <w:name w:val="preformatted"/>
    <w:basedOn w:val="prastasis"/>
    <w:uiPriority w:val="99"/>
    <w:rsid w:val="004842D8"/>
    <w:pPr>
      <w:spacing w:before="100" w:beforeAutospacing="1" w:after="100" w:afterAutospacing="1"/>
    </w:pPr>
    <w:rPr>
      <w:lang w:val="lt-LT" w:eastAsia="lt-LT"/>
    </w:rPr>
  </w:style>
  <w:style w:type="character" w:styleId="Hipersaitas">
    <w:name w:val="Hyperlink"/>
    <w:uiPriority w:val="99"/>
    <w:rsid w:val="0052304E"/>
    <w:rPr>
      <w:rFonts w:cs="Times New Roman"/>
      <w:color w:val="0000FF"/>
      <w:u w:val="single"/>
    </w:rPr>
  </w:style>
  <w:style w:type="paragraph" w:styleId="Pagrindiniotekstotrauka2">
    <w:name w:val="Body Text Indent 2"/>
    <w:basedOn w:val="prastasis"/>
    <w:link w:val="Pagrindiniotekstotrauka2Diagrama"/>
    <w:uiPriority w:val="99"/>
    <w:rsid w:val="008670EC"/>
    <w:pPr>
      <w:spacing w:after="120" w:line="480" w:lineRule="auto"/>
      <w:ind w:left="283"/>
    </w:pPr>
  </w:style>
  <w:style w:type="character" w:customStyle="1" w:styleId="Pagrindiniotekstotrauka2Diagrama">
    <w:name w:val="Pagrindinio teksto įtrauka 2 Diagrama"/>
    <w:link w:val="Pagrindiniotekstotrauka2"/>
    <w:uiPriority w:val="99"/>
    <w:semiHidden/>
    <w:locked/>
    <w:rsid w:val="005F3F31"/>
    <w:rPr>
      <w:rFonts w:cs="Times New Roman"/>
      <w:sz w:val="24"/>
      <w:szCs w:val="24"/>
      <w:lang w:val="en-GB" w:eastAsia="en-US"/>
    </w:rPr>
  </w:style>
  <w:style w:type="character" w:styleId="Grietas">
    <w:name w:val="Strong"/>
    <w:uiPriority w:val="99"/>
    <w:qFormat/>
    <w:rsid w:val="00140A26"/>
    <w:rPr>
      <w:rFonts w:cs="Times New Roman"/>
      <w:b/>
    </w:rPr>
  </w:style>
  <w:style w:type="character" w:styleId="Emfaz">
    <w:name w:val="Emphasis"/>
    <w:uiPriority w:val="99"/>
    <w:qFormat/>
    <w:rsid w:val="00C328EE"/>
    <w:rPr>
      <w:rFonts w:cs="Times New Roman"/>
      <w:i/>
    </w:rPr>
  </w:style>
  <w:style w:type="character" w:customStyle="1" w:styleId="articleseparator">
    <w:name w:val="article_separator"/>
    <w:uiPriority w:val="99"/>
    <w:rsid w:val="00C328EE"/>
    <w:rPr>
      <w:rFonts w:cs="Times New Roman"/>
    </w:rPr>
  </w:style>
  <w:style w:type="paragraph" w:customStyle="1" w:styleId="TextBody">
    <w:name w:val="Text Body"/>
    <w:basedOn w:val="prastasis"/>
    <w:uiPriority w:val="99"/>
    <w:rsid w:val="00897B73"/>
    <w:pPr>
      <w:spacing w:after="140" w:line="288" w:lineRule="auto"/>
    </w:pPr>
    <w:rPr>
      <w:color w:val="00000A"/>
      <w:lang w:val="lt-LT" w:eastAsia="lt-LT"/>
    </w:rPr>
  </w:style>
  <w:style w:type="paragraph" w:customStyle="1" w:styleId="Char">
    <w:name w:val="Char"/>
    <w:basedOn w:val="prastasis"/>
    <w:uiPriority w:val="99"/>
    <w:rsid w:val="00BC2F1C"/>
    <w:pPr>
      <w:widowControl w:val="0"/>
      <w:adjustRightInd w:val="0"/>
      <w:spacing w:after="160" w:line="240" w:lineRule="exact"/>
      <w:jc w:val="both"/>
      <w:textAlignment w:val="baseline"/>
    </w:pPr>
    <w:rPr>
      <w:rFonts w:ascii="Tahoma" w:hAnsi="Tahoma"/>
      <w:sz w:val="20"/>
      <w:szCs w:val="20"/>
      <w:lang w:val="en-US"/>
    </w:rPr>
  </w:style>
  <w:style w:type="paragraph" w:customStyle="1" w:styleId="Pagrindinistekstas1">
    <w:name w:val="Pagrindinis tekstas1"/>
    <w:uiPriority w:val="99"/>
    <w:rsid w:val="00EA3C6A"/>
    <w:pPr>
      <w:autoSpaceDE w:val="0"/>
      <w:autoSpaceDN w:val="0"/>
      <w:adjustRightInd w:val="0"/>
      <w:ind w:firstLine="312"/>
      <w:jc w:val="both"/>
    </w:pPr>
    <w:rPr>
      <w:rFonts w:ascii="TimesLT" w:hAnsi="TimesLT"/>
      <w:lang w:val="en-US" w:eastAsia="en-US"/>
    </w:rPr>
  </w:style>
  <w:style w:type="character" w:customStyle="1" w:styleId="InternetLink">
    <w:name w:val="Internet Link"/>
    <w:uiPriority w:val="99"/>
    <w:rsid w:val="00807485"/>
    <w:rPr>
      <w:color w:val="0000FF"/>
      <w:u w:val="single"/>
    </w:rPr>
  </w:style>
  <w:style w:type="paragraph" w:customStyle="1" w:styleId="msonormalcxspmiddle">
    <w:name w:val="msonormalcxspmiddle"/>
    <w:basedOn w:val="prastasis"/>
    <w:uiPriority w:val="99"/>
    <w:rsid w:val="00781F88"/>
    <w:pPr>
      <w:spacing w:before="100" w:beforeAutospacing="1" w:after="100" w:afterAutospacing="1"/>
    </w:pPr>
    <w:rPr>
      <w:lang w:val="lt-LT" w:eastAsia="lt-LT"/>
    </w:rPr>
  </w:style>
  <w:style w:type="paragraph" w:customStyle="1" w:styleId="tajtip">
    <w:name w:val="tajtip"/>
    <w:basedOn w:val="prastasis"/>
    <w:uiPriority w:val="99"/>
    <w:rsid w:val="008C3B5B"/>
    <w:pPr>
      <w:spacing w:after="100"/>
    </w:pPr>
    <w:rPr>
      <w:lang w:val="lt-LT" w:eastAsia="lt-LT"/>
    </w:rPr>
  </w:style>
  <w:style w:type="paragraph" w:styleId="Betarp">
    <w:name w:val="No Spacing"/>
    <w:uiPriority w:val="99"/>
    <w:qFormat/>
    <w:rsid w:val="003F6669"/>
    <w:rPr>
      <w:rFonts w:ascii="Calibri" w:hAnsi="Calibri"/>
      <w:sz w:val="22"/>
      <w:szCs w:val="22"/>
      <w:lang w:eastAsia="en-US"/>
    </w:rPr>
  </w:style>
  <w:style w:type="character" w:customStyle="1" w:styleId="Style3">
    <w:name w:val="Style3"/>
    <w:uiPriority w:val="99"/>
    <w:rsid w:val="001C694E"/>
    <w:rPr>
      <w:rFonts w:ascii="Times New Roman" w:hAnsi="Times New Roman"/>
      <w:sz w:val="24"/>
    </w:rPr>
  </w:style>
  <w:style w:type="character" w:customStyle="1" w:styleId="DefaultChar">
    <w:name w:val="Default Char"/>
    <w:link w:val="Default"/>
    <w:rsid w:val="00CF7EE1"/>
    <w:rPr>
      <w:color w:val="000000"/>
      <w:sz w:val="24"/>
      <w:szCs w:val="24"/>
    </w:rPr>
  </w:style>
  <w:style w:type="character" w:customStyle="1" w:styleId="Antrat2Diagrama">
    <w:name w:val="Antraštė 2 Diagrama"/>
    <w:basedOn w:val="Numatytasispastraiposriftas"/>
    <w:link w:val="Antrat2"/>
    <w:semiHidden/>
    <w:rsid w:val="000F2A1E"/>
    <w:rPr>
      <w:rFonts w:asciiTheme="majorHAnsi" w:eastAsiaTheme="majorEastAsia" w:hAnsiTheme="majorHAnsi" w:cstheme="majorBidi"/>
      <w:color w:val="2F5496" w:themeColor="accent1" w:themeShade="BF"/>
      <w:sz w:val="26"/>
      <w:szCs w:val="26"/>
      <w:lang w:val="en-GB" w:eastAsia="en-US"/>
    </w:rPr>
  </w:style>
  <w:style w:type="character" w:customStyle="1" w:styleId="Antrat6Diagrama">
    <w:name w:val="Antraštė 6 Diagrama"/>
    <w:basedOn w:val="Numatytasispastraiposriftas"/>
    <w:link w:val="Antrat6"/>
    <w:semiHidden/>
    <w:rsid w:val="000F2A1E"/>
    <w:rPr>
      <w:rFonts w:asciiTheme="majorHAnsi" w:eastAsiaTheme="majorEastAsia" w:hAnsiTheme="majorHAnsi" w:cstheme="majorBidi"/>
      <w:color w:val="1F3763" w:themeColor="accent1" w:themeShade="7F"/>
      <w:sz w:val="24"/>
      <w:szCs w:val="24"/>
      <w:lang w:val="en-GB" w:eastAsia="en-US"/>
    </w:rPr>
  </w:style>
  <w:style w:type="character" w:styleId="Komentaronuoroda">
    <w:name w:val="annotation reference"/>
    <w:basedOn w:val="Numatytasispastraiposriftas"/>
    <w:uiPriority w:val="99"/>
    <w:semiHidden/>
    <w:unhideWhenUsed/>
    <w:rsid w:val="006E3368"/>
    <w:rPr>
      <w:sz w:val="16"/>
      <w:szCs w:val="16"/>
    </w:rPr>
  </w:style>
  <w:style w:type="paragraph" w:styleId="Komentarotekstas">
    <w:name w:val="annotation text"/>
    <w:basedOn w:val="prastasis"/>
    <w:link w:val="KomentarotekstasDiagrama"/>
    <w:uiPriority w:val="99"/>
    <w:unhideWhenUsed/>
    <w:rsid w:val="006E3368"/>
    <w:rPr>
      <w:sz w:val="20"/>
      <w:szCs w:val="20"/>
    </w:rPr>
  </w:style>
  <w:style w:type="character" w:customStyle="1" w:styleId="KomentarotekstasDiagrama">
    <w:name w:val="Komentaro tekstas Diagrama"/>
    <w:basedOn w:val="Numatytasispastraiposriftas"/>
    <w:link w:val="Komentarotekstas"/>
    <w:uiPriority w:val="99"/>
    <w:rsid w:val="006E3368"/>
    <w:rPr>
      <w:lang w:val="en-GB" w:eastAsia="en-US"/>
    </w:rPr>
  </w:style>
  <w:style w:type="paragraph" w:styleId="Komentarotema">
    <w:name w:val="annotation subject"/>
    <w:basedOn w:val="Komentarotekstas"/>
    <w:next w:val="Komentarotekstas"/>
    <w:link w:val="KomentarotemaDiagrama"/>
    <w:uiPriority w:val="99"/>
    <w:semiHidden/>
    <w:unhideWhenUsed/>
    <w:rsid w:val="006E3368"/>
    <w:rPr>
      <w:b/>
      <w:bCs/>
    </w:rPr>
  </w:style>
  <w:style w:type="character" w:customStyle="1" w:styleId="KomentarotemaDiagrama">
    <w:name w:val="Komentaro tema Diagrama"/>
    <w:basedOn w:val="KomentarotekstasDiagrama"/>
    <w:link w:val="Komentarotema"/>
    <w:uiPriority w:val="99"/>
    <w:semiHidden/>
    <w:rsid w:val="006E3368"/>
    <w:rPr>
      <w:b/>
      <w:bCs/>
      <w:lang w:val="en-GB" w:eastAsia="en-US"/>
    </w:rPr>
  </w:style>
  <w:style w:type="character" w:customStyle="1" w:styleId="cf01">
    <w:name w:val="cf01"/>
    <w:basedOn w:val="Numatytasispastraiposriftas"/>
    <w:rsid w:val="00781BD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6978">
      <w:bodyDiv w:val="1"/>
      <w:marLeft w:val="0"/>
      <w:marRight w:val="0"/>
      <w:marTop w:val="0"/>
      <w:marBottom w:val="0"/>
      <w:divBdr>
        <w:top w:val="none" w:sz="0" w:space="0" w:color="auto"/>
        <w:left w:val="none" w:sz="0" w:space="0" w:color="auto"/>
        <w:bottom w:val="none" w:sz="0" w:space="0" w:color="auto"/>
        <w:right w:val="none" w:sz="0" w:space="0" w:color="auto"/>
      </w:divBdr>
      <w:divsChild>
        <w:div w:id="1342318464">
          <w:marLeft w:val="0"/>
          <w:marRight w:val="0"/>
          <w:marTop w:val="0"/>
          <w:marBottom w:val="0"/>
          <w:divBdr>
            <w:top w:val="none" w:sz="0" w:space="0" w:color="auto"/>
            <w:left w:val="none" w:sz="0" w:space="0" w:color="auto"/>
            <w:bottom w:val="none" w:sz="0" w:space="0" w:color="auto"/>
            <w:right w:val="none" w:sz="0" w:space="0" w:color="auto"/>
          </w:divBdr>
        </w:div>
      </w:divsChild>
    </w:div>
    <w:div w:id="174274811">
      <w:marLeft w:val="0"/>
      <w:marRight w:val="0"/>
      <w:marTop w:val="0"/>
      <w:marBottom w:val="0"/>
      <w:divBdr>
        <w:top w:val="none" w:sz="0" w:space="0" w:color="auto"/>
        <w:left w:val="none" w:sz="0" w:space="0" w:color="auto"/>
        <w:bottom w:val="none" w:sz="0" w:space="0" w:color="auto"/>
        <w:right w:val="none" w:sz="0" w:space="0" w:color="auto"/>
      </w:divBdr>
    </w:div>
    <w:div w:id="174274812">
      <w:marLeft w:val="225"/>
      <w:marRight w:val="225"/>
      <w:marTop w:val="0"/>
      <w:marBottom w:val="0"/>
      <w:divBdr>
        <w:top w:val="none" w:sz="0" w:space="0" w:color="auto"/>
        <w:left w:val="none" w:sz="0" w:space="0" w:color="auto"/>
        <w:bottom w:val="none" w:sz="0" w:space="0" w:color="auto"/>
        <w:right w:val="none" w:sz="0" w:space="0" w:color="auto"/>
      </w:divBdr>
      <w:divsChild>
        <w:div w:id="174274847">
          <w:marLeft w:val="0"/>
          <w:marRight w:val="0"/>
          <w:marTop w:val="0"/>
          <w:marBottom w:val="0"/>
          <w:divBdr>
            <w:top w:val="none" w:sz="0" w:space="0" w:color="auto"/>
            <w:left w:val="none" w:sz="0" w:space="0" w:color="auto"/>
            <w:bottom w:val="none" w:sz="0" w:space="0" w:color="auto"/>
            <w:right w:val="none" w:sz="0" w:space="0" w:color="auto"/>
          </w:divBdr>
        </w:div>
      </w:divsChild>
    </w:div>
    <w:div w:id="174274815">
      <w:marLeft w:val="225"/>
      <w:marRight w:val="225"/>
      <w:marTop w:val="0"/>
      <w:marBottom w:val="0"/>
      <w:divBdr>
        <w:top w:val="none" w:sz="0" w:space="0" w:color="auto"/>
        <w:left w:val="none" w:sz="0" w:space="0" w:color="auto"/>
        <w:bottom w:val="none" w:sz="0" w:space="0" w:color="auto"/>
        <w:right w:val="none" w:sz="0" w:space="0" w:color="auto"/>
      </w:divBdr>
      <w:divsChild>
        <w:div w:id="174274820">
          <w:marLeft w:val="0"/>
          <w:marRight w:val="0"/>
          <w:marTop w:val="0"/>
          <w:marBottom w:val="0"/>
          <w:divBdr>
            <w:top w:val="none" w:sz="0" w:space="0" w:color="auto"/>
            <w:left w:val="none" w:sz="0" w:space="0" w:color="auto"/>
            <w:bottom w:val="none" w:sz="0" w:space="0" w:color="auto"/>
            <w:right w:val="none" w:sz="0" w:space="0" w:color="auto"/>
          </w:divBdr>
        </w:div>
      </w:divsChild>
    </w:div>
    <w:div w:id="174274821">
      <w:marLeft w:val="0"/>
      <w:marRight w:val="0"/>
      <w:marTop w:val="0"/>
      <w:marBottom w:val="0"/>
      <w:divBdr>
        <w:top w:val="none" w:sz="0" w:space="0" w:color="auto"/>
        <w:left w:val="none" w:sz="0" w:space="0" w:color="auto"/>
        <w:bottom w:val="none" w:sz="0" w:space="0" w:color="auto"/>
        <w:right w:val="none" w:sz="0" w:space="0" w:color="auto"/>
      </w:divBdr>
      <w:divsChild>
        <w:div w:id="174274808">
          <w:marLeft w:val="0"/>
          <w:marRight w:val="0"/>
          <w:marTop w:val="0"/>
          <w:marBottom w:val="0"/>
          <w:divBdr>
            <w:top w:val="none" w:sz="0" w:space="0" w:color="auto"/>
            <w:left w:val="none" w:sz="0" w:space="0" w:color="auto"/>
            <w:bottom w:val="none" w:sz="0" w:space="0" w:color="auto"/>
            <w:right w:val="none" w:sz="0" w:space="0" w:color="auto"/>
          </w:divBdr>
        </w:div>
        <w:div w:id="174274832">
          <w:marLeft w:val="0"/>
          <w:marRight w:val="0"/>
          <w:marTop w:val="0"/>
          <w:marBottom w:val="0"/>
          <w:divBdr>
            <w:top w:val="none" w:sz="0" w:space="0" w:color="auto"/>
            <w:left w:val="none" w:sz="0" w:space="0" w:color="auto"/>
            <w:bottom w:val="none" w:sz="0" w:space="0" w:color="auto"/>
            <w:right w:val="none" w:sz="0" w:space="0" w:color="auto"/>
          </w:divBdr>
        </w:div>
        <w:div w:id="174274869">
          <w:marLeft w:val="0"/>
          <w:marRight w:val="0"/>
          <w:marTop w:val="0"/>
          <w:marBottom w:val="0"/>
          <w:divBdr>
            <w:top w:val="none" w:sz="0" w:space="0" w:color="auto"/>
            <w:left w:val="none" w:sz="0" w:space="0" w:color="auto"/>
            <w:bottom w:val="none" w:sz="0" w:space="0" w:color="auto"/>
            <w:right w:val="none" w:sz="0" w:space="0" w:color="auto"/>
          </w:divBdr>
        </w:div>
      </w:divsChild>
    </w:div>
    <w:div w:id="174274822">
      <w:marLeft w:val="225"/>
      <w:marRight w:val="225"/>
      <w:marTop w:val="0"/>
      <w:marBottom w:val="0"/>
      <w:divBdr>
        <w:top w:val="none" w:sz="0" w:space="0" w:color="auto"/>
        <w:left w:val="none" w:sz="0" w:space="0" w:color="auto"/>
        <w:bottom w:val="none" w:sz="0" w:space="0" w:color="auto"/>
        <w:right w:val="none" w:sz="0" w:space="0" w:color="auto"/>
      </w:divBdr>
      <w:divsChild>
        <w:div w:id="174274851">
          <w:marLeft w:val="0"/>
          <w:marRight w:val="0"/>
          <w:marTop w:val="0"/>
          <w:marBottom w:val="0"/>
          <w:divBdr>
            <w:top w:val="none" w:sz="0" w:space="0" w:color="auto"/>
            <w:left w:val="none" w:sz="0" w:space="0" w:color="auto"/>
            <w:bottom w:val="none" w:sz="0" w:space="0" w:color="auto"/>
            <w:right w:val="none" w:sz="0" w:space="0" w:color="auto"/>
          </w:divBdr>
        </w:div>
      </w:divsChild>
    </w:div>
    <w:div w:id="174274826">
      <w:marLeft w:val="225"/>
      <w:marRight w:val="225"/>
      <w:marTop w:val="0"/>
      <w:marBottom w:val="0"/>
      <w:divBdr>
        <w:top w:val="none" w:sz="0" w:space="0" w:color="auto"/>
        <w:left w:val="none" w:sz="0" w:space="0" w:color="auto"/>
        <w:bottom w:val="none" w:sz="0" w:space="0" w:color="auto"/>
        <w:right w:val="none" w:sz="0" w:space="0" w:color="auto"/>
      </w:divBdr>
      <w:divsChild>
        <w:div w:id="174274803">
          <w:marLeft w:val="0"/>
          <w:marRight w:val="0"/>
          <w:marTop w:val="0"/>
          <w:marBottom w:val="0"/>
          <w:divBdr>
            <w:top w:val="none" w:sz="0" w:space="0" w:color="auto"/>
            <w:left w:val="none" w:sz="0" w:space="0" w:color="auto"/>
            <w:bottom w:val="none" w:sz="0" w:space="0" w:color="auto"/>
            <w:right w:val="none" w:sz="0" w:space="0" w:color="auto"/>
          </w:divBdr>
        </w:div>
      </w:divsChild>
    </w:div>
    <w:div w:id="174274838">
      <w:marLeft w:val="225"/>
      <w:marRight w:val="225"/>
      <w:marTop w:val="0"/>
      <w:marBottom w:val="0"/>
      <w:divBdr>
        <w:top w:val="none" w:sz="0" w:space="0" w:color="auto"/>
        <w:left w:val="none" w:sz="0" w:space="0" w:color="auto"/>
        <w:bottom w:val="none" w:sz="0" w:space="0" w:color="auto"/>
        <w:right w:val="none" w:sz="0" w:space="0" w:color="auto"/>
      </w:divBdr>
      <w:divsChild>
        <w:div w:id="174274865">
          <w:marLeft w:val="0"/>
          <w:marRight w:val="0"/>
          <w:marTop w:val="0"/>
          <w:marBottom w:val="0"/>
          <w:divBdr>
            <w:top w:val="none" w:sz="0" w:space="0" w:color="auto"/>
            <w:left w:val="none" w:sz="0" w:space="0" w:color="auto"/>
            <w:bottom w:val="none" w:sz="0" w:space="0" w:color="auto"/>
            <w:right w:val="none" w:sz="0" w:space="0" w:color="auto"/>
          </w:divBdr>
        </w:div>
      </w:divsChild>
    </w:div>
    <w:div w:id="174274840">
      <w:marLeft w:val="225"/>
      <w:marRight w:val="225"/>
      <w:marTop w:val="0"/>
      <w:marBottom w:val="0"/>
      <w:divBdr>
        <w:top w:val="none" w:sz="0" w:space="0" w:color="auto"/>
        <w:left w:val="none" w:sz="0" w:space="0" w:color="auto"/>
        <w:bottom w:val="none" w:sz="0" w:space="0" w:color="auto"/>
        <w:right w:val="none" w:sz="0" w:space="0" w:color="auto"/>
      </w:divBdr>
      <w:divsChild>
        <w:div w:id="174274810">
          <w:marLeft w:val="0"/>
          <w:marRight w:val="0"/>
          <w:marTop w:val="0"/>
          <w:marBottom w:val="0"/>
          <w:divBdr>
            <w:top w:val="none" w:sz="0" w:space="0" w:color="auto"/>
            <w:left w:val="none" w:sz="0" w:space="0" w:color="auto"/>
            <w:bottom w:val="none" w:sz="0" w:space="0" w:color="auto"/>
            <w:right w:val="none" w:sz="0" w:space="0" w:color="auto"/>
          </w:divBdr>
        </w:div>
      </w:divsChild>
    </w:div>
    <w:div w:id="174274841">
      <w:marLeft w:val="0"/>
      <w:marRight w:val="0"/>
      <w:marTop w:val="0"/>
      <w:marBottom w:val="0"/>
      <w:divBdr>
        <w:top w:val="none" w:sz="0" w:space="0" w:color="auto"/>
        <w:left w:val="none" w:sz="0" w:space="0" w:color="auto"/>
        <w:bottom w:val="none" w:sz="0" w:space="0" w:color="auto"/>
        <w:right w:val="none" w:sz="0" w:space="0" w:color="auto"/>
      </w:divBdr>
    </w:div>
    <w:div w:id="174274843">
      <w:marLeft w:val="225"/>
      <w:marRight w:val="225"/>
      <w:marTop w:val="0"/>
      <w:marBottom w:val="0"/>
      <w:divBdr>
        <w:top w:val="none" w:sz="0" w:space="0" w:color="auto"/>
        <w:left w:val="none" w:sz="0" w:space="0" w:color="auto"/>
        <w:bottom w:val="none" w:sz="0" w:space="0" w:color="auto"/>
        <w:right w:val="none" w:sz="0" w:space="0" w:color="auto"/>
      </w:divBdr>
      <w:divsChild>
        <w:div w:id="174274813">
          <w:marLeft w:val="0"/>
          <w:marRight w:val="0"/>
          <w:marTop w:val="0"/>
          <w:marBottom w:val="0"/>
          <w:divBdr>
            <w:top w:val="none" w:sz="0" w:space="0" w:color="auto"/>
            <w:left w:val="none" w:sz="0" w:space="0" w:color="auto"/>
            <w:bottom w:val="none" w:sz="0" w:space="0" w:color="auto"/>
            <w:right w:val="none" w:sz="0" w:space="0" w:color="auto"/>
          </w:divBdr>
        </w:div>
      </w:divsChild>
    </w:div>
    <w:div w:id="174274848">
      <w:marLeft w:val="225"/>
      <w:marRight w:val="225"/>
      <w:marTop w:val="0"/>
      <w:marBottom w:val="0"/>
      <w:divBdr>
        <w:top w:val="none" w:sz="0" w:space="0" w:color="auto"/>
        <w:left w:val="none" w:sz="0" w:space="0" w:color="auto"/>
        <w:bottom w:val="none" w:sz="0" w:space="0" w:color="auto"/>
        <w:right w:val="none" w:sz="0" w:space="0" w:color="auto"/>
      </w:divBdr>
      <w:divsChild>
        <w:div w:id="174274817">
          <w:marLeft w:val="0"/>
          <w:marRight w:val="0"/>
          <w:marTop w:val="0"/>
          <w:marBottom w:val="0"/>
          <w:divBdr>
            <w:top w:val="none" w:sz="0" w:space="0" w:color="auto"/>
            <w:left w:val="none" w:sz="0" w:space="0" w:color="auto"/>
            <w:bottom w:val="none" w:sz="0" w:space="0" w:color="auto"/>
            <w:right w:val="none" w:sz="0" w:space="0" w:color="auto"/>
          </w:divBdr>
        </w:div>
      </w:divsChild>
    </w:div>
    <w:div w:id="174274854">
      <w:marLeft w:val="0"/>
      <w:marRight w:val="0"/>
      <w:marTop w:val="0"/>
      <w:marBottom w:val="0"/>
      <w:divBdr>
        <w:top w:val="none" w:sz="0" w:space="0" w:color="auto"/>
        <w:left w:val="none" w:sz="0" w:space="0" w:color="auto"/>
        <w:bottom w:val="none" w:sz="0" w:space="0" w:color="auto"/>
        <w:right w:val="none" w:sz="0" w:space="0" w:color="auto"/>
      </w:divBdr>
      <w:divsChild>
        <w:div w:id="174274846">
          <w:marLeft w:val="0"/>
          <w:marRight w:val="0"/>
          <w:marTop w:val="0"/>
          <w:marBottom w:val="0"/>
          <w:divBdr>
            <w:top w:val="none" w:sz="0" w:space="0" w:color="auto"/>
            <w:left w:val="none" w:sz="0" w:space="0" w:color="auto"/>
            <w:bottom w:val="none" w:sz="0" w:space="0" w:color="auto"/>
            <w:right w:val="none" w:sz="0" w:space="0" w:color="auto"/>
          </w:divBdr>
        </w:div>
      </w:divsChild>
    </w:div>
    <w:div w:id="174274857">
      <w:marLeft w:val="225"/>
      <w:marRight w:val="225"/>
      <w:marTop w:val="0"/>
      <w:marBottom w:val="0"/>
      <w:divBdr>
        <w:top w:val="none" w:sz="0" w:space="0" w:color="auto"/>
        <w:left w:val="none" w:sz="0" w:space="0" w:color="auto"/>
        <w:bottom w:val="none" w:sz="0" w:space="0" w:color="auto"/>
        <w:right w:val="none" w:sz="0" w:space="0" w:color="auto"/>
      </w:divBdr>
      <w:divsChild>
        <w:div w:id="174274837">
          <w:marLeft w:val="0"/>
          <w:marRight w:val="0"/>
          <w:marTop w:val="0"/>
          <w:marBottom w:val="0"/>
          <w:divBdr>
            <w:top w:val="none" w:sz="0" w:space="0" w:color="auto"/>
            <w:left w:val="none" w:sz="0" w:space="0" w:color="auto"/>
            <w:bottom w:val="none" w:sz="0" w:space="0" w:color="auto"/>
            <w:right w:val="none" w:sz="0" w:space="0" w:color="auto"/>
          </w:divBdr>
        </w:div>
      </w:divsChild>
    </w:div>
    <w:div w:id="174274858">
      <w:marLeft w:val="0"/>
      <w:marRight w:val="0"/>
      <w:marTop w:val="0"/>
      <w:marBottom w:val="0"/>
      <w:divBdr>
        <w:top w:val="none" w:sz="0" w:space="0" w:color="auto"/>
        <w:left w:val="none" w:sz="0" w:space="0" w:color="auto"/>
        <w:bottom w:val="none" w:sz="0" w:space="0" w:color="auto"/>
        <w:right w:val="none" w:sz="0" w:space="0" w:color="auto"/>
      </w:divBdr>
      <w:divsChild>
        <w:div w:id="174274807">
          <w:marLeft w:val="0"/>
          <w:marRight w:val="0"/>
          <w:marTop w:val="0"/>
          <w:marBottom w:val="0"/>
          <w:divBdr>
            <w:top w:val="none" w:sz="0" w:space="0" w:color="auto"/>
            <w:left w:val="none" w:sz="0" w:space="0" w:color="auto"/>
            <w:bottom w:val="none" w:sz="0" w:space="0" w:color="auto"/>
            <w:right w:val="none" w:sz="0" w:space="0" w:color="auto"/>
          </w:divBdr>
          <w:divsChild>
            <w:div w:id="174274844">
              <w:marLeft w:val="0"/>
              <w:marRight w:val="0"/>
              <w:marTop w:val="0"/>
              <w:marBottom w:val="0"/>
              <w:divBdr>
                <w:top w:val="none" w:sz="0" w:space="0" w:color="auto"/>
                <w:left w:val="none" w:sz="0" w:space="0" w:color="auto"/>
                <w:bottom w:val="none" w:sz="0" w:space="0" w:color="auto"/>
                <w:right w:val="none" w:sz="0" w:space="0" w:color="auto"/>
              </w:divBdr>
              <w:divsChild>
                <w:div w:id="174274855">
                  <w:marLeft w:val="0"/>
                  <w:marRight w:val="0"/>
                  <w:marTop w:val="0"/>
                  <w:marBottom w:val="0"/>
                  <w:divBdr>
                    <w:top w:val="none" w:sz="0" w:space="0" w:color="auto"/>
                    <w:left w:val="none" w:sz="0" w:space="0" w:color="auto"/>
                    <w:bottom w:val="none" w:sz="0" w:space="0" w:color="auto"/>
                    <w:right w:val="none" w:sz="0" w:space="0" w:color="auto"/>
                  </w:divBdr>
                  <w:divsChild>
                    <w:div w:id="174274853">
                      <w:marLeft w:val="0"/>
                      <w:marRight w:val="0"/>
                      <w:marTop w:val="0"/>
                      <w:marBottom w:val="0"/>
                      <w:divBdr>
                        <w:top w:val="none" w:sz="0" w:space="0" w:color="auto"/>
                        <w:left w:val="none" w:sz="0" w:space="0" w:color="auto"/>
                        <w:bottom w:val="none" w:sz="0" w:space="0" w:color="auto"/>
                        <w:right w:val="none" w:sz="0" w:space="0" w:color="auto"/>
                      </w:divBdr>
                      <w:divsChild>
                        <w:div w:id="174274804">
                          <w:marLeft w:val="0"/>
                          <w:marRight w:val="0"/>
                          <w:marTop w:val="0"/>
                          <w:marBottom w:val="0"/>
                          <w:divBdr>
                            <w:top w:val="none" w:sz="0" w:space="0" w:color="auto"/>
                            <w:left w:val="none" w:sz="0" w:space="0" w:color="auto"/>
                            <w:bottom w:val="none" w:sz="0" w:space="0" w:color="auto"/>
                            <w:right w:val="none" w:sz="0" w:space="0" w:color="auto"/>
                          </w:divBdr>
                          <w:divsChild>
                            <w:div w:id="174274842">
                              <w:marLeft w:val="0"/>
                              <w:marRight w:val="0"/>
                              <w:marTop w:val="0"/>
                              <w:marBottom w:val="0"/>
                              <w:divBdr>
                                <w:top w:val="none" w:sz="0" w:space="0" w:color="auto"/>
                                <w:left w:val="none" w:sz="0" w:space="0" w:color="auto"/>
                                <w:bottom w:val="none" w:sz="0" w:space="0" w:color="auto"/>
                                <w:right w:val="none" w:sz="0" w:space="0" w:color="auto"/>
                              </w:divBdr>
                              <w:divsChild>
                                <w:div w:id="174274828">
                                  <w:marLeft w:val="0"/>
                                  <w:marRight w:val="0"/>
                                  <w:marTop w:val="0"/>
                                  <w:marBottom w:val="0"/>
                                  <w:divBdr>
                                    <w:top w:val="none" w:sz="0" w:space="0" w:color="auto"/>
                                    <w:left w:val="none" w:sz="0" w:space="0" w:color="auto"/>
                                    <w:bottom w:val="none" w:sz="0" w:space="0" w:color="auto"/>
                                    <w:right w:val="none" w:sz="0" w:space="0" w:color="auto"/>
                                  </w:divBdr>
                                  <w:divsChild>
                                    <w:div w:id="174274834">
                                      <w:marLeft w:val="0"/>
                                      <w:marRight w:val="0"/>
                                      <w:marTop w:val="0"/>
                                      <w:marBottom w:val="0"/>
                                      <w:divBdr>
                                        <w:top w:val="none" w:sz="0" w:space="0" w:color="auto"/>
                                        <w:left w:val="none" w:sz="0" w:space="0" w:color="auto"/>
                                        <w:bottom w:val="none" w:sz="0" w:space="0" w:color="auto"/>
                                        <w:right w:val="none" w:sz="0" w:space="0" w:color="auto"/>
                                      </w:divBdr>
                                      <w:divsChild>
                                        <w:div w:id="1742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274860">
      <w:marLeft w:val="225"/>
      <w:marRight w:val="225"/>
      <w:marTop w:val="0"/>
      <w:marBottom w:val="0"/>
      <w:divBdr>
        <w:top w:val="none" w:sz="0" w:space="0" w:color="auto"/>
        <w:left w:val="none" w:sz="0" w:space="0" w:color="auto"/>
        <w:bottom w:val="none" w:sz="0" w:space="0" w:color="auto"/>
        <w:right w:val="none" w:sz="0" w:space="0" w:color="auto"/>
      </w:divBdr>
      <w:divsChild>
        <w:div w:id="174274823">
          <w:marLeft w:val="0"/>
          <w:marRight w:val="0"/>
          <w:marTop w:val="0"/>
          <w:marBottom w:val="0"/>
          <w:divBdr>
            <w:top w:val="none" w:sz="0" w:space="0" w:color="auto"/>
            <w:left w:val="none" w:sz="0" w:space="0" w:color="auto"/>
            <w:bottom w:val="none" w:sz="0" w:space="0" w:color="auto"/>
            <w:right w:val="none" w:sz="0" w:space="0" w:color="auto"/>
          </w:divBdr>
        </w:div>
      </w:divsChild>
    </w:div>
    <w:div w:id="174274862">
      <w:marLeft w:val="225"/>
      <w:marRight w:val="225"/>
      <w:marTop w:val="0"/>
      <w:marBottom w:val="0"/>
      <w:divBdr>
        <w:top w:val="none" w:sz="0" w:space="0" w:color="auto"/>
        <w:left w:val="none" w:sz="0" w:space="0" w:color="auto"/>
        <w:bottom w:val="none" w:sz="0" w:space="0" w:color="auto"/>
        <w:right w:val="none" w:sz="0" w:space="0" w:color="auto"/>
      </w:divBdr>
      <w:divsChild>
        <w:div w:id="174274861">
          <w:marLeft w:val="0"/>
          <w:marRight w:val="0"/>
          <w:marTop w:val="0"/>
          <w:marBottom w:val="0"/>
          <w:divBdr>
            <w:top w:val="none" w:sz="0" w:space="0" w:color="auto"/>
            <w:left w:val="none" w:sz="0" w:space="0" w:color="auto"/>
            <w:bottom w:val="none" w:sz="0" w:space="0" w:color="auto"/>
            <w:right w:val="none" w:sz="0" w:space="0" w:color="auto"/>
          </w:divBdr>
        </w:div>
      </w:divsChild>
    </w:div>
    <w:div w:id="174274864">
      <w:marLeft w:val="0"/>
      <w:marRight w:val="0"/>
      <w:marTop w:val="0"/>
      <w:marBottom w:val="0"/>
      <w:divBdr>
        <w:top w:val="none" w:sz="0" w:space="0" w:color="auto"/>
        <w:left w:val="none" w:sz="0" w:space="0" w:color="auto"/>
        <w:bottom w:val="none" w:sz="0" w:space="0" w:color="auto"/>
        <w:right w:val="none" w:sz="0" w:space="0" w:color="auto"/>
      </w:divBdr>
      <w:divsChild>
        <w:div w:id="174274836">
          <w:marLeft w:val="0"/>
          <w:marRight w:val="0"/>
          <w:marTop w:val="0"/>
          <w:marBottom w:val="0"/>
          <w:divBdr>
            <w:top w:val="none" w:sz="0" w:space="0" w:color="auto"/>
            <w:left w:val="none" w:sz="0" w:space="0" w:color="auto"/>
            <w:bottom w:val="none" w:sz="0" w:space="0" w:color="auto"/>
            <w:right w:val="none" w:sz="0" w:space="0" w:color="auto"/>
          </w:divBdr>
          <w:divsChild>
            <w:div w:id="174274833">
              <w:marLeft w:val="0"/>
              <w:marRight w:val="0"/>
              <w:marTop w:val="0"/>
              <w:marBottom w:val="0"/>
              <w:divBdr>
                <w:top w:val="none" w:sz="0" w:space="0" w:color="auto"/>
                <w:left w:val="none" w:sz="0" w:space="0" w:color="auto"/>
                <w:bottom w:val="none" w:sz="0" w:space="0" w:color="auto"/>
                <w:right w:val="none" w:sz="0" w:space="0" w:color="auto"/>
              </w:divBdr>
              <w:divsChild>
                <w:div w:id="174274806">
                  <w:marLeft w:val="0"/>
                  <w:marRight w:val="0"/>
                  <w:marTop w:val="0"/>
                  <w:marBottom w:val="0"/>
                  <w:divBdr>
                    <w:top w:val="none" w:sz="0" w:space="0" w:color="auto"/>
                    <w:left w:val="none" w:sz="0" w:space="0" w:color="auto"/>
                    <w:bottom w:val="none" w:sz="0" w:space="0" w:color="auto"/>
                    <w:right w:val="none" w:sz="0" w:space="0" w:color="auto"/>
                  </w:divBdr>
                  <w:divsChild>
                    <w:div w:id="174274805">
                      <w:marLeft w:val="0"/>
                      <w:marRight w:val="0"/>
                      <w:marTop w:val="0"/>
                      <w:marBottom w:val="0"/>
                      <w:divBdr>
                        <w:top w:val="none" w:sz="0" w:space="0" w:color="auto"/>
                        <w:left w:val="none" w:sz="0" w:space="0" w:color="auto"/>
                        <w:bottom w:val="none" w:sz="0" w:space="0" w:color="auto"/>
                        <w:right w:val="none" w:sz="0" w:space="0" w:color="auto"/>
                      </w:divBdr>
                    </w:div>
                    <w:div w:id="174274814">
                      <w:marLeft w:val="0"/>
                      <w:marRight w:val="0"/>
                      <w:marTop w:val="0"/>
                      <w:marBottom w:val="0"/>
                      <w:divBdr>
                        <w:top w:val="none" w:sz="0" w:space="0" w:color="auto"/>
                        <w:left w:val="none" w:sz="0" w:space="0" w:color="auto"/>
                        <w:bottom w:val="none" w:sz="0" w:space="0" w:color="auto"/>
                        <w:right w:val="none" w:sz="0" w:space="0" w:color="auto"/>
                      </w:divBdr>
                    </w:div>
                    <w:div w:id="174274816">
                      <w:marLeft w:val="0"/>
                      <w:marRight w:val="0"/>
                      <w:marTop w:val="0"/>
                      <w:marBottom w:val="0"/>
                      <w:divBdr>
                        <w:top w:val="none" w:sz="0" w:space="0" w:color="auto"/>
                        <w:left w:val="none" w:sz="0" w:space="0" w:color="auto"/>
                        <w:bottom w:val="none" w:sz="0" w:space="0" w:color="auto"/>
                        <w:right w:val="none" w:sz="0" w:space="0" w:color="auto"/>
                      </w:divBdr>
                    </w:div>
                    <w:div w:id="174274825">
                      <w:marLeft w:val="0"/>
                      <w:marRight w:val="0"/>
                      <w:marTop w:val="0"/>
                      <w:marBottom w:val="0"/>
                      <w:divBdr>
                        <w:top w:val="none" w:sz="0" w:space="0" w:color="auto"/>
                        <w:left w:val="none" w:sz="0" w:space="0" w:color="auto"/>
                        <w:bottom w:val="none" w:sz="0" w:space="0" w:color="auto"/>
                        <w:right w:val="none" w:sz="0" w:space="0" w:color="auto"/>
                      </w:divBdr>
                    </w:div>
                    <w:div w:id="174274829">
                      <w:marLeft w:val="0"/>
                      <w:marRight w:val="0"/>
                      <w:marTop w:val="0"/>
                      <w:marBottom w:val="0"/>
                      <w:divBdr>
                        <w:top w:val="none" w:sz="0" w:space="0" w:color="auto"/>
                        <w:left w:val="none" w:sz="0" w:space="0" w:color="auto"/>
                        <w:bottom w:val="none" w:sz="0" w:space="0" w:color="auto"/>
                        <w:right w:val="none" w:sz="0" w:space="0" w:color="auto"/>
                      </w:divBdr>
                    </w:div>
                    <w:div w:id="174274830">
                      <w:marLeft w:val="0"/>
                      <w:marRight w:val="0"/>
                      <w:marTop w:val="0"/>
                      <w:marBottom w:val="0"/>
                      <w:divBdr>
                        <w:top w:val="none" w:sz="0" w:space="0" w:color="auto"/>
                        <w:left w:val="none" w:sz="0" w:space="0" w:color="auto"/>
                        <w:bottom w:val="none" w:sz="0" w:space="0" w:color="auto"/>
                        <w:right w:val="none" w:sz="0" w:space="0" w:color="auto"/>
                      </w:divBdr>
                    </w:div>
                    <w:div w:id="174274835">
                      <w:marLeft w:val="0"/>
                      <w:marRight w:val="0"/>
                      <w:marTop w:val="0"/>
                      <w:marBottom w:val="0"/>
                      <w:divBdr>
                        <w:top w:val="none" w:sz="0" w:space="0" w:color="auto"/>
                        <w:left w:val="none" w:sz="0" w:space="0" w:color="auto"/>
                        <w:bottom w:val="none" w:sz="0" w:space="0" w:color="auto"/>
                        <w:right w:val="none" w:sz="0" w:space="0" w:color="auto"/>
                      </w:divBdr>
                    </w:div>
                    <w:div w:id="174274845">
                      <w:marLeft w:val="0"/>
                      <w:marRight w:val="0"/>
                      <w:marTop w:val="0"/>
                      <w:marBottom w:val="0"/>
                      <w:divBdr>
                        <w:top w:val="none" w:sz="0" w:space="0" w:color="auto"/>
                        <w:left w:val="none" w:sz="0" w:space="0" w:color="auto"/>
                        <w:bottom w:val="none" w:sz="0" w:space="0" w:color="auto"/>
                        <w:right w:val="none" w:sz="0" w:space="0" w:color="auto"/>
                      </w:divBdr>
                    </w:div>
                    <w:div w:id="174274852">
                      <w:marLeft w:val="0"/>
                      <w:marRight w:val="0"/>
                      <w:marTop w:val="0"/>
                      <w:marBottom w:val="0"/>
                      <w:divBdr>
                        <w:top w:val="none" w:sz="0" w:space="0" w:color="auto"/>
                        <w:left w:val="none" w:sz="0" w:space="0" w:color="auto"/>
                        <w:bottom w:val="none" w:sz="0" w:space="0" w:color="auto"/>
                        <w:right w:val="none" w:sz="0" w:space="0" w:color="auto"/>
                      </w:divBdr>
                    </w:div>
                    <w:div w:id="174274856">
                      <w:marLeft w:val="0"/>
                      <w:marRight w:val="0"/>
                      <w:marTop w:val="0"/>
                      <w:marBottom w:val="0"/>
                      <w:divBdr>
                        <w:top w:val="none" w:sz="0" w:space="0" w:color="auto"/>
                        <w:left w:val="none" w:sz="0" w:space="0" w:color="auto"/>
                        <w:bottom w:val="none" w:sz="0" w:space="0" w:color="auto"/>
                        <w:right w:val="none" w:sz="0" w:space="0" w:color="auto"/>
                      </w:divBdr>
                    </w:div>
                  </w:divsChild>
                </w:div>
                <w:div w:id="174274819">
                  <w:marLeft w:val="0"/>
                  <w:marRight w:val="0"/>
                  <w:marTop w:val="0"/>
                  <w:marBottom w:val="0"/>
                  <w:divBdr>
                    <w:top w:val="none" w:sz="0" w:space="0" w:color="auto"/>
                    <w:left w:val="none" w:sz="0" w:space="0" w:color="auto"/>
                    <w:bottom w:val="none" w:sz="0" w:space="0" w:color="auto"/>
                    <w:right w:val="none" w:sz="0" w:space="0" w:color="auto"/>
                  </w:divBdr>
                </w:div>
                <w:div w:id="174274849">
                  <w:marLeft w:val="0"/>
                  <w:marRight w:val="0"/>
                  <w:marTop w:val="0"/>
                  <w:marBottom w:val="0"/>
                  <w:divBdr>
                    <w:top w:val="none" w:sz="0" w:space="0" w:color="auto"/>
                    <w:left w:val="none" w:sz="0" w:space="0" w:color="auto"/>
                    <w:bottom w:val="none" w:sz="0" w:space="0" w:color="auto"/>
                    <w:right w:val="none" w:sz="0" w:space="0" w:color="auto"/>
                  </w:divBdr>
                </w:div>
                <w:div w:id="17427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74867">
      <w:marLeft w:val="0"/>
      <w:marRight w:val="0"/>
      <w:marTop w:val="0"/>
      <w:marBottom w:val="0"/>
      <w:divBdr>
        <w:top w:val="none" w:sz="0" w:space="0" w:color="auto"/>
        <w:left w:val="none" w:sz="0" w:space="0" w:color="auto"/>
        <w:bottom w:val="none" w:sz="0" w:space="0" w:color="auto"/>
        <w:right w:val="none" w:sz="0" w:space="0" w:color="auto"/>
      </w:divBdr>
      <w:divsChild>
        <w:div w:id="174274824">
          <w:marLeft w:val="0"/>
          <w:marRight w:val="0"/>
          <w:marTop w:val="0"/>
          <w:marBottom w:val="0"/>
          <w:divBdr>
            <w:top w:val="none" w:sz="0" w:space="0" w:color="auto"/>
            <w:left w:val="none" w:sz="0" w:space="0" w:color="auto"/>
            <w:bottom w:val="none" w:sz="0" w:space="0" w:color="auto"/>
            <w:right w:val="none" w:sz="0" w:space="0" w:color="auto"/>
          </w:divBdr>
          <w:divsChild>
            <w:div w:id="174274839">
              <w:marLeft w:val="0"/>
              <w:marRight w:val="0"/>
              <w:marTop w:val="0"/>
              <w:marBottom w:val="0"/>
              <w:divBdr>
                <w:top w:val="none" w:sz="0" w:space="0" w:color="auto"/>
                <w:left w:val="none" w:sz="0" w:space="0" w:color="auto"/>
                <w:bottom w:val="none" w:sz="0" w:space="0" w:color="auto"/>
                <w:right w:val="none" w:sz="0" w:space="0" w:color="auto"/>
              </w:divBdr>
              <w:divsChild>
                <w:div w:id="174274859">
                  <w:marLeft w:val="0"/>
                  <w:marRight w:val="0"/>
                  <w:marTop w:val="0"/>
                  <w:marBottom w:val="0"/>
                  <w:divBdr>
                    <w:top w:val="none" w:sz="0" w:space="0" w:color="auto"/>
                    <w:left w:val="none" w:sz="0" w:space="0" w:color="auto"/>
                    <w:bottom w:val="none" w:sz="0" w:space="0" w:color="auto"/>
                    <w:right w:val="none" w:sz="0" w:space="0" w:color="auto"/>
                  </w:divBdr>
                  <w:divsChild>
                    <w:div w:id="174274866">
                      <w:marLeft w:val="0"/>
                      <w:marRight w:val="0"/>
                      <w:marTop w:val="0"/>
                      <w:marBottom w:val="0"/>
                      <w:divBdr>
                        <w:top w:val="none" w:sz="0" w:space="0" w:color="auto"/>
                        <w:left w:val="none" w:sz="0" w:space="0" w:color="auto"/>
                        <w:bottom w:val="none" w:sz="0" w:space="0" w:color="auto"/>
                        <w:right w:val="none" w:sz="0" w:space="0" w:color="auto"/>
                      </w:divBdr>
                      <w:divsChild>
                        <w:div w:id="174274850">
                          <w:marLeft w:val="0"/>
                          <w:marRight w:val="0"/>
                          <w:marTop w:val="0"/>
                          <w:marBottom w:val="0"/>
                          <w:divBdr>
                            <w:top w:val="none" w:sz="0" w:space="0" w:color="auto"/>
                            <w:left w:val="none" w:sz="0" w:space="0" w:color="auto"/>
                            <w:bottom w:val="none" w:sz="0" w:space="0" w:color="auto"/>
                            <w:right w:val="none" w:sz="0" w:space="0" w:color="auto"/>
                          </w:divBdr>
                          <w:divsChild>
                            <w:div w:id="174274809">
                              <w:marLeft w:val="0"/>
                              <w:marRight w:val="0"/>
                              <w:marTop w:val="0"/>
                              <w:marBottom w:val="0"/>
                              <w:divBdr>
                                <w:top w:val="none" w:sz="0" w:space="0" w:color="auto"/>
                                <w:left w:val="none" w:sz="0" w:space="0" w:color="auto"/>
                                <w:bottom w:val="none" w:sz="0" w:space="0" w:color="auto"/>
                                <w:right w:val="none" w:sz="0" w:space="0" w:color="auto"/>
                              </w:divBdr>
                              <w:divsChild>
                                <w:div w:id="174274831">
                                  <w:marLeft w:val="0"/>
                                  <w:marRight w:val="0"/>
                                  <w:marTop w:val="0"/>
                                  <w:marBottom w:val="0"/>
                                  <w:divBdr>
                                    <w:top w:val="none" w:sz="0" w:space="0" w:color="auto"/>
                                    <w:left w:val="none" w:sz="0" w:space="0" w:color="auto"/>
                                    <w:bottom w:val="none" w:sz="0" w:space="0" w:color="auto"/>
                                    <w:right w:val="none" w:sz="0" w:space="0" w:color="auto"/>
                                  </w:divBdr>
                                  <w:divsChild>
                                    <w:div w:id="17427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74868">
      <w:marLeft w:val="0"/>
      <w:marRight w:val="0"/>
      <w:marTop w:val="0"/>
      <w:marBottom w:val="0"/>
      <w:divBdr>
        <w:top w:val="none" w:sz="0" w:space="0" w:color="auto"/>
        <w:left w:val="none" w:sz="0" w:space="0" w:color="auto"/>
        <w:bottom w:val="none" w:sz="0" w:space="0" w:color="auto"/>
        <w:right w:val="none" w:sz="0" w:space="0" w:color="auto"/>
      </w:divBdr>
    </w:div>
    <w:div w:id="393740593">
      <w:bodyDiv w:val="1"/>
      <w:marLeft w:val="0"/>
      <w:marRight w:val="0"/>
      <w:marTop w:val="0"/>
      <w:marBottom w:val="0"/>
      <w:divBdr>
        <w:top w:val="none" w:sz="0" w:space="0" w:color="auto"/>
        <w:left w:val="none" w:sz="0" w:space="0" w:color="auto"/>
        <w:bottom w:val="none" w:sz="0" w:space="0" w:color="auto"/>
        <w:right w:val="none" w:sz="0" w:space="0" w:color="auto"/>
      </w:divBdr>
    </w:div>
    <w:div w:id="473716811">
      <w:bodyDiv w:val="1"/>
      <w:marLeft w:val="0"/>
      <w:marRight w:val="0"/>
      <w:marTop w:val="0"/>
      <w:marBottom w:val="0"/>
      <w:divBdr>
        <w:top w:val="none" w:sz="0" w:space="0" w:color="auto"/>
        <w:left w:val="none" w:sz="0" w:space="0" w:color="auto"/>
        <w:bottom w:val="none" w:sz="0" w:space="0" w:color="auto"/>
        <w:right w:val="none" w:sz="0" w:space="0" w:color="auto"/>
      </w:divBdr>
    </w:div>
    <w:div w:id="502744619">
      <w:bodyDiv w:val="1"/>
      <w:marLeft w:val="0"/>
      <w:marRight w:val="0"/>
      <w:marTop w:val="0"/>
      <w:marBottom w:val="0"/>
      <w:divBdr>
        <w:top w:val="none" w:sz="0" w:space="0" w:color="auto"/>
        <w:left w:val="none" w:sz="0" w:space="0" w:color="auto"/>
        <w:bottom w:val="none" w:sz="0" w:space="0" w:color="auto"/>
        <w:right w:val="none" w:sz="0" w:space="0" w:color="auto"/>
      </w:divBdr>
    </w:div>
    <w:div w:id="542862942">
      <w:bodyDiv w:val="1"/>
      <w:marLeft w:val="0"/>
      <w:marRight w:val="0"/>
      <w:marTop w:val="0"/>
      <w:marBottom w:val="0"/>
      <w:divBdr>
        <w:top w:val="none" w:sz="0" w:space="0" w:color="auto"/>
        <w:left w:val="none" w:sz="0" w:space="0" w:color="auto"/>
        <w:bottom w:val="none" w:sz="0" w:space="0" w:color="auto"/>
        <w:right w:val="none" w:sz="0" w:space="0" w:color="auto"/>
      </w:divBdr>
    </w:div>
    <w:div w:id="740909240">
      <w:bodyDiv w:val="1"/>
      <w:marLeft w:val="0"/>
      <w:marRight w:val="0"/>
      <w:marTop w:val="0"/>
      <w:marBottom w:val="0"/>
      <w:divBdr>
        <w:top w:val="none" w:sz="0" w:space="0" w:color="auto"/>
        <w:left w:val="none" w:sz="0" w:space="0" w:color="auto"/>
        <w:bottom w:val="none" w:sz="0" w:space="0" w:color="auto"/>
        <w:right w:val="none" w:sz="0" w:space="0" w:color="auto"/>
      </w:divBdr>
      <w:divsChild>
        <w:div w:id="428475340">
          <w:marLeft w:val="0"/>
          <w:marRight w:val="0"/>
          <w:marTop w:val="0"/>
          <w:marBottom w:val="0"/>
          <w:divBdr>
            <w:top w:val="none" w:sz="0" w:space="0" w:color="auto"/>
            <w:left w:val="none" w:sz="0" w:space="0" w:color="auto"/>
            <w:bottom w:val="none" w:sz="0" w:space="0" w:color="auto"/>
            <w:right w:val="none" w:sz="0" w:space="0" w:color="auto"/>
          </w:divBdr>
        </w:div>
      </w:divsChild>
    </w:div>
    <w:div w:id="836767623">
      <w:bodyDiv w:val="1"/>
      <w:marLeft w:val="0"/>
      <w:marRight w:val="0"/>
      <w:marTop w:val="0"/>
      <w:marBottom w:val="0"/>
      <w:divBdr>
        <w:top w:val="none" w:sz="0" w:space="0" w:color="auto"/>
        <w:left w:val="none" w:sz="0" w:space="0" w:color="auto"/>
        <w:bottom w:val="none" w:sz="0" w:space="0" w:color="auto"/>
        <w:right w:val="none" w:sz="0" w:space="0" w:color="auto"/>
      </w:divBdr>
    </w:div>
    <w:div w:id="896091155">
      <w:bodyDiv w:val="1"/>
      <w:marLeft w:val="0"/>
      <w:marRight w:val="0"/>
      <w:marTop w:val="0"/>
      <w:marBottom w:val="0"/>
      <w:divBdr>
        <w:top w:val="none" w:sz="0" w:space="0" w:color="auto"/>
        <w:left w:val="none" w:sz="0" w:space="0" w:color="auto"/>
        <w:bottom w:val="none" w:sz="0" w:space="0" w:color="auto"/>
        <w:right w:val="none" w:sz="0" w:space="0" w:color="auto"/>
      </w:divBdr>
    </w:div>
    <w:div w:id="987976995">
      <w:bodyDiv w:val="1"/>
      <w:marLeft w:val="0"/>
      <w:marRight w:val="0"/>
      <w:marTop w:val="0"/>
      <w:marBottom w:val="0"/>
      <w:divBdr>
        <w:top w:val="none" w:sz="0" w:space="0" w:color="auto"/>
        <w:left w:val="none" w:sz="0" w:space="0" w:color="auto"/>
        <w:bottom w:val="none" w:sz="0" w:space="0" w:color="auto"/>
        <w:right w:val="none" w:sz="0" w:space="0" w:color="auto"/>
      </w:divBdr>
    </w:div>
    <w:div w:id="1133448831">
      <w:bodyDiv w:val="1"/>
      <w:marLeft w:val="0"/>
      <w:marRight w:val="0"/>
      <w:marTop w:val="0"/>
      <w:marBottom w:val="0"/>
      <w:divBdr>
        <w:top w:val="none" w:sz="0" w:space="0" w:color="auto"/>
        <w:left w:val="none" w:sz="0" w:space="0" w:color="auto"/>
        <w:bottom w:val="none" w:sz="0" w:space="0" w:color="auto"/>
        <w:right w:val="none" w:sz="0" w:space="0" w:color="auto"/>
      </w:divBdr>
    </w:div>
    <w:div w:id="1223831672">
      <w:bodyDiv w:val="1"/>
      <w:marLeft w:val="0"/>
      <w:marRight w:val="0"/>
      <w:marTop w:val="0"/>
      <w:marBottom w:val="0"/>
      <w:divBdr>
        <w:top w:val="none" w:sz="0" w:space="0" w:color="auto"/>
        <w:left w:val="none" w:sz="0" w:space="0" w:color="auto"/>
        <w:bottom w:val="none" w:sz="0" w:space="0" w:color="auto"/>
        <w:right w:val="none" w:sz="0" w:space="0" w:color="auto"/>
      </w:divBdr>
    </w:div>
    <w:div w:id="1377513290">
      <w:bodyDiv w:val="1"/>
      <w:marLeft w:val="0"/>
      <w:marRight w:val="0"/>
      <w:marTop w:val="0"/>
      <w:marBottom w:val="0"/>
      <w:divBdr>
        <w:top w:val="none" w:sz="0" w:space="0" w:color="auto"/>
        <w:left w:val="none" w:sz="0" w:space="0" w:color="auto"/>
        <w:bottom w:val="none" w:sz="0" w:space="0" w:color="auto"/>
        <w:right w:val="none" w:sz="0" w:space="0" w:color="auto"/>
      </w:divBdr>
    </w:div>
    <w:div w:id="1421759546">
      <w:bodyDiv w:val="1"/>
      <w:marLeft w:val="0"/>
      <w:marRight w:val="0"/>
      <w:marTop w:val="0"/>
      <w:marBottom w:val="0"/>
      <w:divBdr>
        <w:top w:val="none" w:sz="0" w:space="0" w:color="auto"/>
        <w:left w:val="none" w:sz="0" w:space="0" w:color="auto"/>
        <w:bottom w:val="none" w:sz="0" w:space="0" w:color="auto"/>
        <w:right w:val="none" w:sz="0" w:space="0" w:color="auto"/>
      </w:divBdr>
    </w:div>
    <w:div w:id="1425304136">
      <w:bodyDiv w:val="1"/>
      <w:marLeft w:val="0"/>
      <w:marRight w:val="0"/>
      <w:marTop w:val="0"/>
      <w:marBottom w:val="0"/>
      <w:divBdr>
        <w:top w:val="none" w:sz="0" w:space="0" w:color="auto"/>
        <w:left w:val="none" w:sz="0" w:space="0" w:color="auto"/>
        <w:bottom w:val="none" w:sz="0" w:space="0" w:color="auto"/>
        <w:right w:val="none" w:sz="0" w:space="0" w:color="auto"/>
      </w:divBdr>
    </w:div>
    <w:div w:id="1478691698">
      <w:bodyDiv w:val="1"/>
      <w:marLeft w:val="0"/>
      <w:marRight w:val="0"/>
      <w:marTop w:val="0"/>
      <w:marBottom w:val="0"/>
      <w:divBdr>
        <w:top w:val="none" w:sz="0" w:space="0" w:color="auto"/>
        <w:left w:val="none" w:sz="0" w:space="0" w:color="auto"/>
        <w:bottom w:val="none" w:sz="0" w:space="0" w:color="auto"/>
        <w:right w:val="none" w:sz="0" w:space="0" w:color="auto"/>
      </w:divBdr>
    </w:div>
    <w:div w:id="1500193337">
      <w:bodyDiv w:val="1"/>
      <w:marLeft w:val="0"/>
      <w:marRight w:val="0"/>
      <w:marTop w:val="0"/>
      <w:marBottom w:val="0"/>
      <w:divBdr>
        <w:top w:val="none" w:sz="0" w:space="0" w:color="auto"/>
        <w:left w:val="none" w:sz="0" w:space="0" w:color="auto"/>
        <w:bottom w:val="none" w:sz="0" w:space="0" w:color="auto"/>
        <w:right w:val="none" w:sz="0" w:space="0" w:color="auto"/>
      </w:divBdr>
    </w:div>
    <w:div w:id="1532762422">
      <w:bodyDiv w:val="1"/>
      <w:marLeft w:val="0"/>
      <w:marRight w:val="0"/>
      <w:marTop w:val="0"/>
      <w:marBottom w:val="0"/>
      <w:divBdr>
        <w:top w:val="none" w:sz="0" w:space="0" w:color="auto"/>
        <w:left w:val="none" w:sz="0" w:space="0" w:color="auto"/>
        <w:bottom w:val="none" w:sz="0" w:space="0" w:color="auto"/>
        <w:right w:val="none" w:sz="0" w:space="0" w:color="auto"/>
      </w:divBdr>
    </w:div>
    <w:div w:id="1592540826">
      <w:bodyDiv w:val="1"/>
      <w:marLeft w:val="0"/>
      <w:marRight w:val="0"/>
      <w:marTop w:val="0"/>
      <w:marBottom w:val="0"/>
      <w:divBdr>
        <w:top w:val="none" w:sz="0" w:space="0" w:color="auto"/>
        <w:left w:val="none" w:sz="0" w:space="0" w:color="auto"/>
        <w:bottom w:val="none" w:sz="0" w:space="0" w:color="auto"/>
        <w:right w:val="none" w:sz="0" w:space="0" w:color="auto"/>
      </w:divBdr>
    </w:div>
    <w:div w:id="1636178807">
      <w:bodyDiv w:val="1"/>
      <w:marLeft w:val="0"/>
      <w:marRight w:val="0"/>
      <w:marTop w:val="0"/>
      <w:marBottom w:val="0"/>
      <w:divBdr>
        <w:top w:val="none" w:sz="0" w:space="0" w:color="auto"/>
        <w:left w:val="none" w:sz="0" w:space="0" w:color="auto"/>
        <w:bottom w:val="none" w:sz="0" w:space="0" w:color="auto"/>
        <w:right w:val="none" w:sz="0" w:space="0" w:color="auto"/>
      </w:divBdr>
    </w:div>
    <w:div w:id="1640257431">
      <w:bodyDiv w:val="1"/>
      <w:marLeft w:val="0"/>
      <w:marRight w:val="0"/>
      <w:marTop w:val="0"/>
      <w:marBottom w:val="0"/>
      <w:divBdr>
        <w:top w:val="none" w:sz="0" w:space="0" w:color="auto"/>
        <w:left w:val="none" w:sz="0" w:space="0" w:color="auto"/>
        <w:bottom w:val="none" w:sz="0" w:space="0" w:color="auto"/>
        <w:right w:val="none" w:sz="0" w:space="0" w:color="auto"/>
      </w:divBdr>
    </w:div>
    <w:div w:id="1703631238">
      <w:bodyDiv w:val="1"/>
      <w:marLeft w:val="0"/>
      <w:marRight w:val="0"/>
      <w:marTop w:val="0"/>
      <w:marBottom w:val="0"/>
      <w:divBdr>
        <w:top w:val="none" w:sz="0" w:space="0" w:color="auto"/>
        <w:left w:val="none" w:sz="0" w:space="0" w:color="auto"/>
        <w:bottom w:val="none" w:sz="0" w:space="0" w:color="auto"/>
        <w:right w:val="none" w:sz="0" w:space="0" w:color="auto"/>
      </w:divBdr>
    </w:div>
    <w:div w:id="1712223774">
      <w:bodyDiv w:val="1"/>
      <w:marLeft w:val="0"/>
      <w:marRight w:val="0"/>
      <w:marTop w:val="0"/>
      <w:marBottom w:val="0"/>
      <w:divBdr>
        <w:top w:val="none" w:sz="0" w:space="0" w:color="auto"/>
        <w:left w:val="none" w:sz="0" w:space="0" w:color="auto"/>
        <w:bottom w:val="none" w:sz="0" w:space="0" w:color="auto"/>
        <w:right w:val="none" w:sz="0" w:space="0" w:color="auto"/>
      </w:divBdr>
    </w:div>
    <w:div w:id="1743335575">
      <w:bodyDiv w:val="1"/>
      <w:marLeft w:val="0"/>
      <w:marRight w:val="0"/>
      <w:marTop w:val="0"/>
      <w:marBottom w:val="0"/>
      <w:divBdr>
        <w:top w:val="none" w:sz="0" w:space="0" w:color="auto"/>
        <w:left w:val="none" w:sz="0" w:space="0" w:color="auto"/>
        <w:bottom w:val="none" w:sz="0" w:space="0" w:color="auto"/>
        <w:right w:val="none" w:sz="0" w:space="0" w:color="auto"/>
      </w:divBdr>
    </w:div>
    <w:div w:id="1780947331">
      <w:bodyDiv w:val="1"/>
      <w:marLeft w:val="0"/>
      <w:marRight w:val="0"/>
      <w:marTop w:val="0"/>
      <w:marBottom w:val="0"/>
      <w:divBdr>
        <w:top w:val="none" w:sz="0" w:space="0" w:color="auto"/>
        <w:left w:val="none" w:sz="0" w:space="0" w:color="auto"/>
        <w:bottom w:val="none" w:sz="0" w:space="0" w:color="auto"/>
        <w:right w:val="none" w:sz="0" w:space="0" w:color="auto"/>
      </w:divBdr>
      <w:divsChild>
        <w:div w:id="2091467760">
          <w:marLeft w:val="0"/>
          <w:marRight w:val="0"/>
          <w:marTop w:val="0"/>
          <w:marBottom w:val="0"/>
          <w:divBdr>
            <w:top w:val="none" w:sz="0" w:space="0" w:color="auto"/>
            <w:left w:val="none" w:sz="0" w:space="0" w:color="auto"/>
            <w:bottom w:val="none" w:sz="0" w:space="0" w:color="auto"/>
            <w:right w:val="none" w:sz="0" w:space="0" w:color="auto"/>
          </w:divBdr>
        </w:div>
      </w:divsChild>
    </w:div>
    <w:div w:id="1813479186">
      <w:bodyDiv w:val="1"/>
      <w:marLeft w:val="0"/>
      <w:marRight w:val="0"/>
      <w:marTop w:val="0"/>
      <w:marBottom w:val="0"/>
      <w:divBdr>
        <w:top w:val="none" w:sz="0" w:space="0" w:color="auto"/>
        <w:left w:val="none" w:sz="0" w:space="0" w:color="auto"/>
        <w:bottom w:val="none" w:sz="0" w:space="0" w:color="auto"/>
        <w:right w:val="none" w:sz="0" w:space="0" w:color="auto"/>
      </w:divBdr>
    </w:div>
    <w:div w:id="1842548065">
      <w:bodyDiv w:val="1"/>
      <w:marLeft w:val="0"/>
      <w:marRight w:val="0"/>
      <w:marTop w:val="0"/>
      <w:marBottom w:val="0"/>
      <w:divBdr>
        <w:top w:val="none" w:sz="0" w:space="0" w:color="auto"/>
        <w:left w:val="none" w:sz="0" w:space="0" w:color="auto"/>
        <w:bottom w:val="none" w:sz="0" w:space="0" w:color="auto"/>
        <w:right w:val="none" w:sz="0" w:space="0" w:color="auto"/>
      </w:divBdr>
    </w:div>
    <w:div w:id="1930041754">
      <w:bodyDiv w:val="1"/>
      <w:marLeft w:val="0"/>
      <w:marRight w:val="0"/>
      <w:marTop w:val="0"/>
      <w:marBottom w:val="0"/>
      <w:divBdr>
        <w:top w:val="none" w:sz="0" w:space="0" w:color="auto"/>
        <w:left w:val="none" w:sz="0" w:space="0" w:color="auto"/>
        <w:bottom w:val="none" w:sz="0" w:space="0" w:color="auto"/>
        <w:right w:val="none" w:sz="0" w:space="0" w:color="auto"/>
      </w:divBdr>
    </w:div>
    <w:div w:id="1982417817">
      <w:bodyDiv w:val="1"/>
      <w:marLeft w:val="0"/>
      <w:marRight w:val="0"/>
      <w:marTop w:val="0"/>
      <w:marBottom w:val="0"/>
      <w:divBdr>
        <w:top w:val="none" w:sz="0" w:space="0" w:color="auto"/>
        <w:left w:val="none" w:sz="0" w:space="0" w:color="auto"/>
        <w:bottom w:val="none" w:sz="0" w:space="0" w:color="auto"/>
        <w:right w:val="none" w:sz="0" w:space="0" w:color="auto"/>
      </w:divBdr>
    </w:div>
    <w:div w:id="1990478710">
      <w:bodyDiv w:val="1"/>
      <w:marLeft w:val="0"/>
      <w:marRight w:val="0"/>
      <w:marTop w:val="0"/>
      <w:marBottom w:val="0"/>
      <w:divBdr>
        <w:top w:val="none" w:sz="0" w:space="0" w:color="auto"/>
        <w:left w:val="none" w:sz="0" w:space="0" w:color="auto"/>
        <w:bottom w:val="none" w:sz="0" w:space="0" w:color="auto"/>
        <w:right w:val="none" w:sz="0" w:space="0" w:color="auto"/>
      </w:divBdr>
    </w:div>
    <w:div w:id="2074961217">
      <w:bodyDiv w:val="1"/>
      <w:marLeft w:val="0"/>
      <w:marRight w:val="0"/>
      <w:marTop w:val="0"/>
      <w:marBottom w:val="0"/>
      <w:divBdr>
        <w:top w:val="none" w:sz="0" w:space="0" w:color="auto"/>
        <w:left w:val="none" w:sz="0" w:space="0" w:color="auto"/>
        <w:bottom w:val="none" w:sz="0" w:space="0" w:color="auto"/>
        <w:right w:val="none" w:sz="0" w:space="0" w:color="auto"/>
      </w:divBdr>
    </w:div>
    <w:div w:id="211729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DDCBD-DC33-40C6-8D48-1F9FB7BD9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1322</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CharactersWithSpaces>
  <SharedDoc>false</SharedDoc>
  <HLinks>
    <vt:vector size="12" baseType="variant">
      <vt:variant>
        <vt:i4>6881321</vt:i4>
      </vt:variant>
      <vt:variant>
        <vt:i4>8</vt:i4>
      </vt:variant>
      <vt:variant>
        <vt:i4>0</vt:i4>
      </vt:variant>
      <vt:variant>
        <vt:i4>5</vt:i4>
      </vt:variant>
      <vt:variant>
        <vt:lpwstr>http://www.anykpspc.lt/</vt:lpwstr>
      </vt:variant>
      <vt:variant>
        <vt:lpwstr/>
      </vt:variant>
      <vt:variant>
        <vt:i4>2687025</vt:i4>
      </vt:variant>
      <vt:variant>
        <vt:i4>5</vt:i4>
      </vt:variant>
      <vt:variant>
        <vt:i4>0</vt:i4>
      </vt:variant>
      <vt:variant>
        <vt:i4>5</vt:i4>
      </vt:variant>
      <vt:variant>
        <vt:lpwstr>http://www.infolex.lt/ta/368200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MS</cp:lastModifiedBy>
  <cp:revision>13</cp:revision>
  <cp:lastPrinted>2022-11-21T06:27:00Z</cp:lastPrinted>
  <dcterms:created xsi:type="dcterms:W3CDTF">2024-11-19T11:23:00Z</dcterms:created>
  <dcterms:modified xsi:type="dcterms:W3CDTF">2024-11-21T10:56:00Z</dcterms:modified>
</cp:coreProperties>
</file>